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31A" w:rsidRPr="0065231A" w:rsidRDefault="0065231A" w:rsidP="0065231A">
      <w:pPr>
        <w:spacing w:after="0" w:line="240" w:lineRule="auto"/>
        <w:jc w:val="center"/>
        <w:rPr>
          <w:rFonts w:ascii="Times New Roman" w:eastAsia="MS ??" w:hAnsi="Times New Roman" w:cs="Times New Roman"/>
          <w:b/>
          <w:caps/>
          <w:sz w:val="24"/>
          <w:szCs w:val="24"/>
        </w:rPr>
      </w:pPr>
      <w:r w:rsidRPr="0065231A">
        <w:rPr>
          <w:rFonts w:ascii="Times New Roman" w:eastAsia="MS ??" w:hAnsi="Times New Roman" w:cs="Times New Roman"/>
          <w:b/>
          <w:caps/>
          <w:sz w:val="24"/>
          <w:szCs w:val="24"/>
        </w:rPr>
        <w:t xml:space="preserve">Част І. ТЕХНИЧЕСКИ СПЕЦИФИКАЦИИ  </w:t>
      </w:r>
    </w:p>
    <w:p w:rsidR="0065231A" w:rsidRPr="0065231A" w:rsidRDefault="0065231A" w:rsidP="0065231A">
      <w:pPr>
        <w:spacing w:after="0" w:line="240" w:lineRule="auto"/>
        <w:jc w:val="center"/>
        <w:rPr>
          <w:rFonts w:ascii="Times New Roman" w:eastAsia="MS ??" w:hAnsi="Times New Roman" w:cs="Times New Roman"/>
          <w:b/>
          <w:caps/>
          <w:sz w:val="24"/>
          <w:szCs w:val="24"/>
        </w:rPr>
      </w:pPr>
    </w:p>
    <w:p w:rsidR="0065231A" w:rsidRPr="0065231A" w:rsidRDefault="0065231A" w:rsidP="0065231A">
      <w:pPr>
        <w:spacing w:after="0" w:line="240" w:lineRule="auto"/>
        <w:ind w:firstLine="720"/>
        <w:jc w:val="both"/>
        <w:rPr>
          <w:rFonts w:ascii="Times New Roman" w:eastAsia="Batang" w:hAnsi="Times New Roman" w:cs="Times New Roman"/>
          <w:b/>
          <w:sz w:val="24"/>
          <w:szCs w:val="24"/>
          <w:u w:val="single"/>
        </w:rPr>
      </w:pPr>
      <w:r w:rsidRPr="0065231A">
        <w:rPr>
          <w:rFonts w:ascii="Times New Roman" w:eastAsia="Batang" w:hAnsi="Times New Roman" w:cs="Times New Roman"/>
          <w:b/>
          <w:sz w:val="24"/>
          <w:szCs w:val="24"/>
          <w:u w:val="single"/>
        </w:rPr>
        <w:t>I. ОСНОВАНИЕ И ЦЕЛ НА ПОРЪЧКТА</w:t>
      </w:r>
    </w:p>
    <w:p w:rsidR="0065231A" w:rsidRPr="0065231A" w:rsidRDefault="0065231A" w:rsidP="0065231A">
      <w:pPr>
        <w:spacing w:after="0" w:line="240" w:lineRule="auto"/>
        <w:ind w:firstLine="720"/>
        <w:jc w:val="both"/>
        <w:rPr>
          <w:rFonts w:ascii="Times New Roman" w:eastAsia="Batang" w:hAnsi="Times New Roman" w:cs="Times New Roman"/>
          <w:b/>
          <w:sz w:val="24"/>
          <w:szCs w:val="24"/>
          <w:u w:val="single"/>
        </w:rPr>
      </w:pPr>
    </w:p>
    <w:p w:rsidR="0065231A" w:rsidRPr="0065231A" w:rsidRDefault="0065231A" w:rsidP="0065231A">
      <w:pPr>
        <w:spacing w:after="0" w:line="276" w:lineRule="auto"/>
        <w:jc w:val="both"/>
        <w:rPr>
          <w:rFonts w:ascii="Times New Roman" w:eastAsia="Batang" w:hAnsi="Times New Roman" w:cs="Times New Roman"/>
          <w:b/>
          <w:sz w:val="24"/>
          <w:szCs w:val="24"/>
          <w:u w:val="single"/>
        </w:rPr>
      </w:pPr>
      <w:r w:rsidRPr="0065231A">
        <w:rPr>
          <w:rFonts w:ascii="Times New Roman" w:eastAsia="Batang" w:hAnsi="Times New Roman" w:cs="Times New Roman"/>
          <w:b/>
          <w:sz w:val="24"/>
          <w:szCs w:val="24"/>
          <w:u w:val="single"/>
        </w:rPr>
        <w:t>Въведение:</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Техническата спецификация е неделима част от документацията за участие в процедурата и посочените в нея изисквания и условия са задължителни за участниците.</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Преди изготвянето на предложението си, участниците следва да посетят и извършат обстоен оглед на място на обекта, включени в предмета на поръчката, да се запознаят в детайли с всички условия за подготовка на предложението, приложените към документацията инвестиционни проекти и приложенията към тях и да извършат проверка на приложените количествени сметки.</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xml:space="preserve">Участниците следва да имат предвид, че обектът, в който ще се извършва строителство е общинска собственост. Те /имот и сгради/ са част от социалната инфраструктура на гр. Русе и се намират на територията на гр. Русе, т.е. това са имоти, в които се осъществява предоставянето на социални услуги. </w:t>
      </w:r>
    </w:p>
    <w:p w:rsidR="0065231A" w:rsidRPr="0065231A" w:rsidRDefault="0065231A" w:rsidP="0065231A">
      <w:pPr>
        <w:spacing w:after="0" w:line="276" w:lineRule="auto"/>
        <w:jc w:val="both"/>
        <w:rPr>
          <w:rFonts w:ascii="Times New Roman" w:eastAsia="Batang" w:hAnsi="Times New Roman" w:cs="Times New Roman"/>
          <w:b/>
          <w:sz w:val="24"/>
          <w:szCs w:val="24"/>
        </w:rPr>
      </w:pPr>
      <w:r w:rsidRPr="0065231A">
        <w:rPr>
          <w:rFonts w:ascii="Times New Roman" w:eastAsia="Batang" w:hAnsi="Times New Roman" w:cs="Times New Roman"/>
          <w:b/>
          <w:sz w:val="24"/>
          <w:szCs w:val="24"/>
        </w:rPr>
        <w:t>Също така, Участниците следва да имат предвид, че Възложителят не предвижда преустановяване на предоставянето на социални услуги в комплекса по време на строителството. Предвид това, Участниците следва да имат предвид и да съобразят предложенията си с описаните по-горе обстоятелства, както по отношение на оферирания срок, така и по отношение на организацията на строителството.</w:t>
      </w:r>
    </w:p>
    <w:p w:rsidR="0065231A" w:rsidRPr="0065231A" w:rsidRDefault="0065231A" w:rsidP="0065231A">
      <w:pPr>
        <w:spacing w:after="0" w:line="276" w:lineRule="auto"/>
        <w:jc w:val="both"/>
        <w:rPr>
          <w:rFonts w:ascii="Times New Roman" w:eastAsia="Batang" w:hAnsi="Times New Roman" w:cs="Times New Roman"/>
          <w:sz w:val="24"/>
          <w:szCs w:val="24"/>
        </w:rPr>
      </w:pPr>
    </w:p>
    <w:p w:rsidR="0065231A" w:rsidRPr="0065231A" w:rsidRDefault="0065231A" w:rsidP="0065231A">
      <w:pPr>
        <w:spacing w:after="0" w:line="276" w:lineRule="auto"/>
        <w:jc w:val="both"/>
        <w:rPr>
          <w:rFonts w:ascii="Times New Roman" w:eastAsia="Batang" w:hAnsi="Times New Roman" w:cs="Times New Roman"/>
          <w:b/>
          <w:sz w:val="24"/>
          <w:szCs w:val="24"/>
          <w:u w:val="single"/>
        </w:rPr>
      </w:pPr>
      <w:r w:rsidRPr="0065231A">
        <w:rPr>
          <w:rFonts w:ascii="Times New Roman" w:eastAsia="Batang" w:hAnsi="Times New Roman" w:cs="Times New Roman"/>
          <w:b/>
          <w:sz w:val="24"/>
          <w:szCs w:val="24"/>
          <w:u w:val="single"/>
        </w:rPr>
        <w:t>Предмет:</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Предмет на настоящата обществена поръчка е: Изпълнение на строителни и монтажни работи за Проект „Ремонт, прилагане на мерки за енергийна ефективност и мерки, съгласно Наредба 4 за достъпна среда на Комплекс</w:t>
      </w:r>
      <w:r w:rsidRPr="0065231A" w:rsidDel="005535AA">
        <w:rPr>
          <w:rFonts w:ascii="Times New Roman" w:eastAsia="Batang" w:hAnsi="Times New Roman" w:cs="Times New Roman"/>
          <w:sz w:val="24"/>
          <w:szCs w:val="24"/>
        </w:rPr>
        <w:t xml:space="preserve"> </w:t>
      </w:r>
      <w:r w:rsidRPr="0065231A">
        <w:rPr>
          <w:rFonts w:ascii="Times New Roman" w:eastAsia="Batang" w:hAnsi="Times New Roman" w:cs="Times New Roman"/>
          <w:sz w:val="24"/>
          <w:szCs w:val="24"/>
        </w:rPr>
        <w:t>за социални услуги за деца и семейства“ на Община Русе, Процедура BG16RFOP001-1.005, инвестиционен приоритет „Социална инфраструктура“</w:t>
      </w:r>
    </w:p>
    <w:p w:rsidR="0065231A" w:rsidRPr="0065231A" w:rsidRDefault="0065231A" w:rsidP="0065231A">
      <w:pPr>
        <w:spacing w:after="0" w:line="276" w:lineRule="auto"/>
        <w:jc w:val="both"/>
        <w:rPr>
          <w:rFonts w:ascii="Times New Roman" w:eastAsia="Batang" w:hAnsi="Times New Roman" w:cs="Times New Roman"/>
          <w:sz w:val="24"/>
          <w:szCs w:val="24"/>
        </w:rPr>
      </w:pP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Предметът включва извършване на строително-монтажни работи (СМР) и предаване на обекта с Констативен акт за установяване годността за приемане на строежа, подписан без забележки, както и наложилите се СМР до изтичане на гаранционните срокове в обекти – общинска собственост с финансиране от Оперативна програма „Региони в растеж“ 2014-2020, в съответствие с изискванията на действащото законодателство, съгласно разработените и одобрени инвестиционни проекти, количествата и видовете СМР и всички дейности и изисквания, отразени в техническата спецификация и проектни документации.</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Конкретните видове СМР са посочени в изготвените и одобрени технически инвестиционни проекти за  обекта, приложени към настоящата документация и влезли в сила разрешения за строеж.</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Всеки участник може да получи информация относно съществуващото състояние на обектите на интервенция, както от огледите, които следва да извърши, така и от инвестиционните проекти, приложени към настоящата документация.</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lastRenderedPageBreak/>
        <w:t xml:space="preserve">Обектът  е IV категория съгласно чл. 137, ал. 1, т. 4, буква „б“ и „д“ от Закона за устройство на територията (ЗУТ). </w:t>
      </w:r>
    </w:p>
    <w:p w:rsidR="0065231A" w:rsidRPr="0065231A" w:rsidRDefault="0065231A" w:rsidP="0065231A">
      <w:pPr>
        <w:spacing w:after="0" w:line="276" w:lineRule="auto"/>
        <w:jc w:val="both"/>
        <w:rPr>
          <w:rFonts w:ascii="Times New Roman" w:eastAsia="Batang" w:hAnsi="Times New Roman" w:cs="Times New Roman"/>
          <w:sz w:val="24"/>
          <w:szCs w:val="24"/>
        </w:rPr>
      </w:pPr>
    </w:p>
    <w:p w:rsidR="0065231A" w:rsidRPr="0065231A" w:rsidRDefault="0065231A" w:rsidP="0065231A">
      <w:pPr>
        <w:spacing w:after="0" w:line="276" w:lineRule="auto"/>
        <w:jc w:val="both"/>
        <w:rPr>
          <w:rFonts w:ascii="Times New Roman" w:eastAsia="Batang" w:hAnsi="Times New Roman" w:cs="Times New Roman"/>
          <w:sz w:val="24"/>
          <w:szCs w:val="24"/>
          <w:lang w:val="en-US"/>
        </w:rPr>
      </w:pPr>
    </w:p>
    <w:p w:rsidR="0065231A" w:rsidRPr="0065231A" w:rsidRDefault="0065231A" w:rsidP="0065231A">
      <w:pPr>
        <w:spacing w:after="0" w:line="276" w:lineRule="auto"/>
        <w:jc w:val="both"/>
        <w:rPr>
          <w:rFonts w:ascii="Times New Roman" w:eastAsia="Batang" w:hAnsi="Times New Roman" w:cs="Times New Roman"/>
          <w:b/>
          <w:sz w:val="24"/>
          <w:szCs w:val="24"/>
          <w:u w:val="single"/>
        </w:rPr>
      </w:pPr>
      <w:r w:rsidRPr="0065231A">
        <w:rPr>
          <w:rFonts w:ascii="Times New Roman" w:eastAsia="Batang" w:hAnsi="Times New Roman" w:cs="Times New Roman"/>
          <w:b/>
          <w:sz w:val="24"/>
          <w:szCs w:val="24"/>
          <w:u w:val="single"/>
        </w:rPr>
        <w:t>Място за изпълнение на обществената поръчка</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xml:space="preserve">гр. Русе, ж.к. „Родина 1“, бул. „Липник“ № 14 </w:t>
      </w:r>
    </w:p>
    <w:p w:rsidR="0065231A" w:rsidRPr="0065231A" w:rsidRDefault="0065231A" w:rsidP="0065231A">
      <w:pPr>
        <w:spacing w:after="0" w:line="276" w:lineRule="auto"/>
        <w:jc w:val="both"/>
        <w:rPr>
          <w:rFonts w:ascii="Times New Roman" w:eastAsia="Batang" w:hAnsi="Times New Roman" w:cs="Times New Roman"/>
          <w:sz w:val="24"/>
          <w:szCs w:val="24"/>
        </w:rPr>
      </w:pPr>
    </w:p>
    <w:p w:rsidR="0065231A" w:rsidRPr="0065231A" w:rsidRDefault="0065231A" w:rsidP="0065231A">
      <w:pPr>
        <w:spacing w:after="0" w:line="276" w:lineRule="auto"/>
        <w:jc w:val="both"/>
        <w:rPr>
          <w:rFonts w:ascii="Times New Roman" w:eastAsia="Batang" w:hAnsi="Times New Roman" w:cs="Times New Roman"/>
          <w:b/>
          <w:sz w:val="24"/>
          <w:szCs w:val="24"/>
          <w:u w:val="single"/>
        </w:rPr>
      </w:pPr>
      <w:r w:rsidRPr="0065231A">
        <w:rPr>
          <w:rFonts w:ascii="Times New Roman" w:eastAsia="Batang" w:hAnsi="Times New Roman" w:cs="Times New Roman"/>
          <w:b/>
          <w:sz w:val="24"/>
          <w:szCs w:val="24"/>
          <w:u w:val="single"/>
        </w:rPr>
        <w:t>Срок за изпълнение:</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xml:space="preserve">Срокът за изпълнение на СМР е съгласно офертата на Изпълнителя. </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Същият започва да тече от датата на подписване на протокол за откриване на строителна площадка и за определяне на строителна линия и ниво, съгласно Наредба № 3 от 31.07.2003г. за съставяне на актове и протоколи по време на строителството.</w:t>
      </w:r>
    </w:p>
    <w:p w:rsidR="0065231A" w:rsidRPr="0065231A" w:rsidRDefault="0065231A" w:rsidP="0065231A">
      <w:pPr>
        <w:spacing w:after="0" w:line="276" w:lineRule="auto"/>
        <w:jc w:val="both"/>
        <w:rPr>
          <w:rFonts w:ascii="Times New Roman" w:eastAsia="Batang" w:hAnsi="Times New Roman" w:cs="Times New Roman"/>
          <w:sz w:val="24"/>
          <w:szCs w:val="24"/>
          <w:lang w:val="en-US"/>
        </w:rPr>
      </w:pPr>
      <w:r w:rsidRPr="0065231A">
        <w:rPr>
          <w:rFonts w:ascii="Times New Roman" w:eastAsia="Batang" w:hAnsi="Times New Roman" w:cs="Times New Roman"/>
          <w:sz w:val="24"/>
          <w:szCs w:val="24"/>
        </w:rPr>
        <w:t>За крайна дата на изпълнение на този срок се счита датата на подписване без забележки на констативен акт за установяване годността за приемане на строежа (приложение № 15), съгласно Наредба № 3 от 31.07.2003г. за съставяне на актове и протоколи по време на строителството.</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Срокът, определен от Възложителя за изпълнение на предмета на поръчката не може да бъде по-кратък от 365 календарни дни и по-дълъг до 450  календарни дни.</w:t>
      </w:r>
    </w:p>
    <w:p w:rsidR="0065231A" w:rsidRPr="0065231A" w:rsidRDefault="0065231A" w:rsidP="0065231A">
      <w:pPr>
        <w:spacing w:after="0" w:line="276" w:lineRule="auto"/>
        <w:jc w:val="both"/>
        <w:rPr>
          <w:rFonts w:ascii="Times New Roman" w:eastAsia="Batang" w:hAnsi="Times New Roman" w:cs="Times New Roman"/>
          <w:sz w:val="24"/>
          <w:szCs w:val="24"/>
        </w:rPr>
      </w:pPr>
    </w:p>
    <w:p w:rsidR="0065231A" w:rsidRPr="0065231A" w:rsidRDefault="0065231A" w:rsidP="0065231A">
      <w:pPr>
        <w:spacing w:after="0" w:line="276" w:lineRule="auto"/>
        <w:jc w:val="both"/>
        <w:rPr>
          <w:rFonts w:ascii="Times New Roman" w:eastAsia="Batang" w:hAnsi="Times New Roman" w:cs="Times New Roman"/>
          <w:sz w:val="24"/>
          <w:szCs w:val="24"/>
          <w:u w:val="single"/>
        </w:rPr>
      </w:pPr>
      <w:r w:rsidRPr="0065231A">
        <w:rPr>
          <w:rFonts w:ascii="Times New Roman" w:eastAsia="Batang" w:hAnsi="Times New Roman" w:cs="Times New Roman"/>
          <w:b/>
          <w:sz w:val="24"/>
          <w:szCs w:val="24"/>
          <w:u w:val="single"/>
        </w:rPr>
        <w:t>Цена за изпълнение на възложената обществена поръчка:</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Общата цена за изпълнение на СМР е съгласно офертата на Изпълнителя. Посочените цени са формирани на база на количествата СМР за изпълнение на договора и единичните цени (включващи разходи за труд, механизация, материали, допълнителни разходи, печалба, разходи за временно строителство и всички други разходи, необходими за изпълнение) на отделните видове работи, посочени в КСС, към представеното ценово предложение в офертата на Изпълнителя, неразделна част към договора.</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Единичните цени за изпълнение на строително-монтажните работи, посочени в количествено-стойностната сметка на Изпълнителя не подлежат на промяна и са формирани при следните технико-икономически показатели, с посочено цифрово изражение в ценовата оферта на Изпълнителя:</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xml:space="preserve">- средна часова ставка; </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xml:space="preserve">- </w:t>
      </w:r>
      <w:proofErr w:type="spellStart"/>
      <w:r w:rsidRPr="0065231A">
        <w:rPr>
          <w:rFonts w:ascii="Times New Roman" w:eastAsia="Batang" w:hAnsi="Times New Roman" w:cs="Times New Roman"/>
          <w:sz w:val="24"/>
          <w:szCs w:val="24"/>
        </w:rPr>
        <w:t>доставно</w:t>
      </w:r>
      <w:proofErr w:type="spellEnd"/>
      <w:r w:rsidRPr="0065231A">
        <w:rPr>
          <w:rFonts w:ascii="Times New Roman" w:eastAsia="Batang" w:hAnsi="Times New Roman" w:cs="Times New Roman"/>
          <w:sz w:val="24"/>
          <w:szCs w:val="24"/>
        </w:rPr>
        <w:t>-складови разходи;</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допълнителни разходи върху труда;</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допълнителни разходи върху механизацията;</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печалба.</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xml:space="preserve">Промяна във видовете и количествата СМР, включително влаганите материали, се извършва само след предварително писмено съгласие от страна на Възложителя при наличие на условията, посочени в ЗОП и съгласно изискванията на Методически указания за изпълнение на договори за предоставяне на безвъзмездна финансова помощ по ОПРР 2014-2020, до размера на стойността, посочена в договора. </w:t>
      </w:r>
    </w:p>
    <w:p w:rsidR="0065231A" w:rsidRPr="0065231A" w:rsidRDefault="0065231A" w:rsidP="0065231A">
      <w:pPr>
        <w:spacing w:after="0" w:line="276" w:lineRule="auto"/>
        <w:jc w:val="both"/>
        <w:rPr>
          <w:rFonts w:ascii="Times New Roman" w:eastAsia="Batang" w:hAnsi="Times New Roman" w:cs="Times New Roman"/>
          <w:b/>
          <w:sz w:val="24"/>
          <w:szCs w:val="24"/>
        </w:rPr>
      </w:pPr>
      <w:r w:rsidRPr="0065231A">
        <w:rPr>
          <w:rFonts w:ascii="Times New Roman" w:eastAsia="Batang" w:hAnsi="Times New Roman" w:cs="Times New Roman"/>
          <w:b/>
          <w:sz w:val="24"/>
          <w:szCs w:val="24"/>
        </w:rPr>
        <w:t xml:space="preserve">Общата прогнозна стойност на обществената поръчка е  1 106 873,95 (един милион сто и шест хиляди, осемстотин седемдесет и три лева и деветдесет и пет стотинки/ без ДДС. </w:t>
      </w:r>
    </w:p>
    <w:p w:rsidR="0065231A" w:rsidRPr="0065231A" w:rsidRDefault="0065231A" w:rsidP="0065231A">
      <w:pPr>
        <w:spacing w:after="0" w:line="276" w:lineRule="auto"/>
        <w:jc w:val="both"/>
        <w:rPr>
          <w:rFonts w:ascii="Times New Roman" w:eastAsia="Batang" w:hAnsi="Times New Roman" w:cs="Times New Roman"/>
          <w:sz w:val="24"/>
          <w:szCs w:val="24"/>
        </w:rPr>
      </w:pPr>
    </w:p>
    <w:p w:rsidR="0065231A" w:rsidRPr="0065231A" w:rsidRDefault="0065231A" w:rsidP="0065231A">
      <w:pPr>
        <w:spacing w:after="0" w:line="276" w:lineRule="auto"/>
        <w:jc w:val="both"/>
        <w:rPr>
          <w:rFonts w:ascii="Times New Roman" w:eastAsia="Batang" w:hAnsi="Times New Roman" w:cs="Times New Roman"/>
          <w:b/>
          <w:sz w:val="24"/>
          <w:szCs w:val="24"/>
          <w:u w:val="single"/>
        </w:rPr>
      </w:pPr>
      <w:r w:rsidRPr="0065231A">
        <w:rPr>
          <w:rFonts w:ascii="Times New Roman" w:eastAsia="Batang" w:hAnsi="Times New Roman" w:cs="Times New Roman"/>
          <w:b/>
          <w:sz w:val="24"/>
          <w:szCs w:val="24"/>
          <w:u w:val="single"/>
        </w:rPr>
        <w:t>Начин на плащане:</w:t>
      </w:r>
    </w:p>
    <w:p w:rsidR="0065231A" w:rsidRPr="0065231A" w:rsidRDefault="0065231A" w:rsidP="0065231A">
      <w:pPr>
        <w:autoSpaceDE w:val="0"/>
        <w:autoSpaceDN w:val="0"/>
        <w:adjustRightInd w:val="0"/>
        <w:spacing w:after="0" w:line="276" w:lineRule="auto"/>
        <w:jc w:val="both"/>
        <w:rPr>
          <w:rFonts w:ascii="Times New Roman" w:eastAsia="Batang" w:hAnsi="Times New Roman" w:cs="Times New Roman"/>
          <w:sz w:val="24"/>
          <w:szCs w:val="24"/>
          <w:lang w:val="en-US"/>
        </w:rPr>
      </w:pPr>
    </w:p>
    <w:p w:rsidR="0065231A" w:rsidRPr="0065231A" w:rsidRDefault="0065231A" w:rsidP="0065231A">
      <w:pPr>
        <w:spacing w:after="0" w:line="240"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Разплащането ще се извършва след представяне от Изпълнителя на отчети и актове, одобрени от Строителния надзор на обекта и Възложителя, както следва:</w:t>
      </w:r>
    </w:p>
    <w:p w:rsidR="0065231A" w:rsidRPr="0065231A" w:rsidRDefault="0065231A" w:rsidP="0065231A">
      <w:pPr>
        <w:spacing w:after="0" w:line="240"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Авансово плащане – до 10 % от стойността по договора по желание на Изпълнителя, платимо в 30 дневен срок след представяне на фактура и гаранция, покриваща целия размер на авансовото плащане, но без ДДС;</w:t>
      </w:r>
    </w:p>
    <w:p w:rsidR="0065231A" w:rsidRPr="0065231A" w:rsidRDefault="0065231A" w:rsidP="0065231A">
      <w:pPr>
        <w:spacing w:after="0" w:line="240"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xml:space="preserve">• </w:t>
      </w:r>
      <w:r w:rsidRPr="0065231A">
        <w:rPr>
          <w:rFonts w:ascii="Times New Roman" w:eastAsia="Calibri" w:hAnsi="Times New Roman" w:cs="Times New Roman"/>
          <w:sz w:val="24"/>
          <w:szCs w:val="24"/>
        </w:rPr>
        <w:t>Междинни плащания – общият размер на авансовите и междинните плащания не трябва да надхвърля 90 % от размера на стойността на договора - платими в 30 дневен срок чрез текущи плащания след представяне на фактура, протокол за приемане на извършени СМР (по Образец на УО на ОПРР) и актове за скрити работи, когато е приложимо, останалите актове и протоколи по Наредба № 3/31 юли 2003 г. за съставяне на актове и протоколи по време на строителството, както и декларации за съответствие;</w:t>
      </w:r>
    </w:p>
    <w:p w:rsidR="0065231A" w:rsidRPr="0065231A" w:rsidRDefault="0065231A" w:rsidP="0065231A">
      <w:pPr>
        <w:spacing w:after="0" w:line="240"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xml:space="preserve">• Окончателно плащане - оставащите %-и от стойността на договора, платими в 30 дневен срок чрез окончателно плащане след подписване на констативен акт обр. 15 без забележки или, когато в него са идентифицирани забележки, след подписването на протокол за приемане от страна на Възложителя на забележките. </w:t>
      </w:r>
    </w:p>
    <w:p w:rsidR="0065231A" w:rsidRPr="0065231A" w:rsidRDefault="0065231A" w:rsidP="0065231A">
      <w:pPr>
        <w:spacing w:after="0" w:line="240"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За плащанията се използват следните документи:</w:t>
      </w:r>
    </w:p>
    <w:p w:rsidR="0065231A" w:rsidRPr="0065231A" w:rsidRDefault="0065231A" w:rsidP="0065231A">
      <w:pPr>
        <w:spacing w:after="0" w:line="240"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Оригинална фактура на стойност, равна на стойността на протокола за приемане на извършени СМР както и посочените по-горе документи, когато е приложимо.</w:t>
      </w:r>
    </w:p>
    <w:p w:rsidR="0065231A" w:rsidRPr="0065231A" w:rsidRDefault="0065231A" w:rsidP="0065231A">
      <w:pPr>
        <w:spacing w:after="0" w:line="240" w:lineRule="auto"/>
        <w:jc w:val="both"/>
        <w:rPr>
          <w:rFonts w:ascii="Times New Roman" w:eastAsia="Batang" w:hAnsi="Times New Roman" w:cs="Times New Roman"/>
          <w:sz w:val="24"/>
          <w:szCs w:val="24"/>
        </w:rPr>
      </w:pPr>
    </w:p>
    <w:p w:rsidR="0065231A" w:rsidRPr="0065231A" w:rsidRDefault="0065231A" w:rsidP="0065231A">
      <w:pPr>
        <w:autoSpaceDE w:val="0"/>
        <w:autoSpaceDN w:val="0"/>
        <w:adjustRightInd w:val="0"/>
        <w:spacing w:after="0" w:line="276" w:lineRule="auto"/>
        <w:jc w:val="both"/>
        <w:rPr>
          <w:rFonts w:ascii="Times New Roman" w:eastAsia="Batang" w:hAnsi="Times New Roman" w:cs="Times New Roman"/>
          <w:sz w:val="24"/>
          <w:szCs w:val="24"/>
        </w:rPr>
      </w:pPr>
    </w:p>
    <w:p w:rsidR="0065231A" w:rsidRPr="0065231A" w:rsidRDefault="0065231A" w:rsidP="0065231A">
      <w:pPr>
        <w:autoSpaceDE w:val="0"/>
        <w:autoSpaceDN w:val="0"/>
        <w:adjustRightInd w:val="0"/>
        <w:spacing w:after="0" w:line="276" w:lineRule="auto"/>
        <w:jc w:val="both"/>
        <w:rPr>
          <w:rFonts w:ascii="Times New Roman" w:eastAsia="Batang" w:hAnsi="Times New Roman" w:cs="Times New Roman"/>
          <w:b/>
          <w:sz w:val="24"/>
          <w:szCs w:val="24"/>
          <w:u w:val="single"/>
        </w:rPr>
      </w:pPr>
      <w:r w:rsidRPr="0065231A">
        <w:rPr>
          <w:rFonts w:ascii="Times New Roman" w:eastAsia="Batang" w:hAnsi="Times New Roman" w:cs="Times New Roman"/>
          <w:b/>
          <w:sz w:val="24"/>
          <w:szCs w:val="24"/>
          <w:u w:val="single"/>
        </w:rPr>
        <w:t>Налична строителна и др. документация за изпълнение на СМР, неразделна част от настоящата спецификация:</w:t>
      </w:r>
    </w:p>
    <w:p w:rsidR="0065231A" w:rsidRPr="0065231A" w:rsidRDefault="0065231A" w:rsidP="0065231A">
      <w:pPr>
        <w:spacing w:after="0" w:line="276" w:lineRule="auto"/>
        <w:jc w:val="both"/>
        <w:rPr>
          <w:rFonts w:ascii="Times New Roman" w:eastAsia="Batang" w:hAnsi="Times New Roman" w:cs="Times New Roman"/>
          <w:sz w:val="24"/>
          <w:szCs w:val="24"/>
        </w:rPr>
      </w:pP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Разрешение за строеж № 157/28.07.2015 г.</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Решение на общински експертен съвет по устройство на територията № 9/17.04.2015г.</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Технически паспорт</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Доклад от обследване на техническите характеристики и оценка на съществуващото положение</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Доклад от обследване за енергийна ефективност</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Оценка за съответствие по чл. 169, ал. 1, т. 6 от ЗУТ</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Част Архитектура</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Част Електроинсталации</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Част Конструкции</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Част Конструкции – Конструктивно обследване</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-Част Електроинсталации</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Част Водоснабдяване и канализация</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Част Отопление, вентилация и климатизация</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Част Енергийна ефективност</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Част Геодезия</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xml:space="preserve">- Част </w:t>
      </w:r>
      <w:proofErr w:type="spellStart"/>
      <w:r w:rsidRPr="0065231A">
        <w:rPr>
          <w:rFonts w:ascii="Times New Roman" w:eastAsia="Batang" w:hAnsi="Times New Roman" w:cs="Times New Roman"/>
          <w:sz w:val="24"/>
          <w:szCs w:val="24"/>
        </w:rPr>
        <w:t>Паркоустройство</w:t>
      </w:r>
      <w:proofErr w:type="spellEnd"/>
      <w:r w:rsidRPr="0065231A">
        <w:rPr>
          <w:rFonts w:ascii="Times New Roman" w:eastAsia="Batang" w:hAnsi="Times New Roman" w:cs="Times New Roman"/>
          <w:sz w:val="24"/>
          <w:szCs w:val="24"/>
        </w:rPr>
        <w:t xml:space="preserve"> и благоустройство</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Част Пожарна безопасност</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Част Временна организация на движението</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Част План за безопасност и здраве</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lastRenderedPageBreak/>
        <w:t>- Част План за управление на строителните отпадъци</w:t>
      </w:r>
    </w:p>
    <w:p w:rsidR="0065231A" w:rsidRPr="0065231A" w:rsidRDefault="0065231A" w:rsidP="0065231A">
      <w:pPr>
        <w:spacing w:after="0" w:line="276" w:lineRule="auto"/>
        <w:jc w:val="both"/>
        <w:rPr>
          <w:rFonts w:ascii="Times New Roman" w:eastAsia="Batang" w:hAnsi="Times New Roman" w:cs="Times New Roman"/>
          <w:sz w:val="24"/>
          <w:szCs w:val="24"/>
        </w:rPr>
      </w:pPr>
    </w:p>
    <w:p w:rsidR="0065231A" w:rsidRPr="0065231A" w:rsidRDefault="0065231A" w:rsidP="0065231A">
      <w:pPr>
        <w:spacing w:after="0" w:line="276" w:lineRule="auto"/>
        <w:jc w:val="both"/>
        <w:rPr>
          <w:rFonts w:ascii="Times New Roman" w:eastAsia="Batang" w:hAnsi="Times New Roman" w:cs="Times New Roman"/>
          <w:sz w:val="24"/>
          <w:szCs w:val="24"/>
        </w:rPr>
      </w:pPr>
    </w:p>
    <w:p w:rsidR="0065231A" w:rsidRPr="0065231A" w:rsidRDefault="0065231A" w:rsidP="0065231A">
      <w:pPr>
        <w:spacing w:after="0" w:line="276" w:lineRule="auto"/>
        <w:jc w:val="both"/>
        <w:rPr>
          <w:rFonts w:ascii="Times New Roman" w:eastAsia="Batang" w:hAnsi="Times New Roman" w:cs="Times New Roman"/>
          <w:sz w:val="24"/>
          <w:szCs w:val="24"/>
        </w:rPr>
      </w:pPr>
    </w:p>
    <w:p w:rsidR="0065231A" w:rsidRPr="0065231A" w:rsidRDefault="0065231A" w:rsidP="0065231A">
      <w:pPr>
        <w:spacing w:after="0" w:line="276" w:lineRule="auto"/>
        <w:jc w:val="both"/>
        <w:rPr>
          <w:rFonts w:ascii="Times New Roman" w:eastAsia="Batang" w:hAnsi="Times New Roman" w:cs="Times New Roman"/>
          <w:sz w:val="24"/>
          <w:szCs w:val="24"/>
        </w:rPr>
      </w:pPr>
    </w:p>
    <w:p w:rsidR="0065231A" w:rsidRPr="0065231A" w:rsidRDefault="0065231A" w:rsidP="0065231A">
      <w:pPr>
        <w:spacing w:after="0" w:line="276" w:lineRule="auto"/>
        <w:jc w:val="both"/>
        <w:rPr>
          <w:rFonts w:ascii="Times New Roman" w:eastAsia="Batang" w:hAnsi="Times New Roman" w:cs="Times New Roman"/>
          <w:b/>
          <w:sz w:val="24"/>
          <w:szCs w:val="24"/>
          <w:u w:val="single"/>
        </w:rPr>
      </w:pPr>
      <w:r w:rsidRPr="0065231A">
        <w:rPr>
          <w:rFonts w:ascii="Times New Roman" w:eastAsia="Batang" w:hAnsi="Times New Roman" w:cs="Times New Roman"/>
          <w:b/>
          <w:sz w:val="24"/>
          <w:szCs w:val="24"/>
          <w:u w:val="single"/>
        </w:rPr>
        <w:t>Начало на строителство:</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За начало на строителството се счита датата на подписване на протокол за откриване на строителна площадка и за определяне на строителна линия и ниво, съгласно Наредба № 3 от 31.07.2003 г. за съставяне на актове и протоколи по време на строителството.</w:t>
      </w:r>
    </w:p>
    <w:p w:rsidR="0065231A" w:rsidRPr="0065231A" w:rsidRDefault="0065231A" w:rsidP="0065231A">
      <w:pPr>
        <w:spacing w:after="0" w:line="276" w:lineRule="auto"/>
        <w:jc w:val="both"/>
        <w:rPr>
          <w:rFonts w:ascii="Times New Roman" w:eastAsia="Batang" w:hAnsi="Times New Roman" w:cs="Times New Roman"/>
          <w:sz w:val="24"/>
          <w:szCs w:val="24"/>
        </w:rPr>
      </w:pPr>
    </w:p>
    <w:p w:rsidR="0065231A" w:rsidRPr="0065231A" w:rsidRDefault="0065231A" w:rsidP="0065231A">
      <w:pPr>
        <w:spacing w:after="0" w:line="276" w:lineRule="auto"/>
        <w:jc w:val="both"/>
        <w:rPr>
          <w:rFonts w:ascii="Times New Roman" w:eastAsia="Batang" w:hAnsi="Times New Roman" w:cs="Times New Roman"/>
          <w:b/>
          <w:color w:val="000000"/>
          <w:sz w:val="24"/>
          <w:szCs w:val="24"/>
          <w:u w:val="single"/>
        </w:rPr>
      </w:pPr>
      <w:r w:rsidRPr="0065231A">
        <w:rPr>
          <w:rFonts w:ascii="Times New Roman" w:eastAsia="Batang" w:hAnsi="Times New Roman" w:cs="Times New Roman"/>
          <w:b/>
          <w:color w:val="000000"/>
          <w:sz w:val="24"/>
          <w:szCs w:val="24"/>
          <w:u w:val="single"/>
        </w:rPr>
        <w:t>План за действие:</w:t>
      </w:r>
    </w:p>
    <w:p w:rsidR="0065231A" w:rsidRPr="0065231A" w:rsidRDefault="0065231A" w:rsidP="0065231A">
      <w:pPr>
        <w:spacing w:after="0" w:line="276" w:lineRule="auto"/>
        <w:jc w:val="both"/>
        <w:rPr>
          <w:rFonts w:ascii="Times New Roman" w:eastAsia="Batang" w:hAnsi="Times New Roman" w:cs="Times New Roman"/>
          <w:color w:val="000000"/>
          <w:sz w:val="24"/>
          <w:szCs w:val="24"/>
        </w:rPr>
      </w:pPr>
      <w:r w:rsidRPr="0065231A">
        <w:rPr>
          <w:rFonts w:ascii="Times New Roman" w:eastAsia="Batang" w:hAnsi="Times New Roman" w:cs="Times New Roman"/>
          <w:color w:val="000000"/>
          <w:sz w:val="24"/>
          <w:szCs w:val="24"/>
        </w:rPr>
        <w:t xml:space="preserve">За да бъде изпълнението на договора целесъобразно, е необходимо Изпълнителят да подготви и представи на Възложителя в деня на подписване на протокол за откриване на строителна площадка и за определяне на строителна линия и ниво, подробен план за действие, съобразен с непрекъснатото предоставяне на социалните услуги. Планът следва да съдържа конкретни задачи, подлежащи на изпълнение, отговорните за това лица, времетраене и очакваните резултати. Този план за действие следва да бъде съгласуван с доставчика на социалната услуга “Комплекс за социални услуги за деца и семейства”. </w:t>
      </w:r>
    </w:p>
    <w:p w:rsidR="0065231A" w:rsidRPr="0065231A" w:rsidRDefault="0065231A" w:rsidP="0065231A">
      <w:pPr>
        <w:spacing w:after="0" w:line="276" w:lineRule="auto"/>
        <w:jc w:val="both"/>
        <w:rPr>
          <w:rFonts w:ascii="Times New Roman" w:eastAsia="Batang" w:hAnsi="Times New Roman" w:cs="Times New Roman"/>
          <w:color w:val="000000"/>
          <w:sz w:val="24"/>
          <w:szCs w:val="24"/>
        </w:rPr>
      </w:pPr>
      <w:r w:rsidRPr="0065231A">
        <w:rPr>
          <w:rFonts w:ascii="Times New Roman" w:eastAsia="Batang" w:hAnsi="Times New Roman" w:cs="Times New Roman"/>
          <w:color w:val="000000"/>
          <w:sz w:val="24"/>
          <w:szCs w:val="24"/>
        </w:rPr>
        <w:t xml:space="preserve">В случай на констатирана необходимост от изменение на плана, Изпълнителят следва да подготви и представи на Възложителя актуализиран такъв, съгласуван с </w:t>
      </w:r>
      <w:proofErr w:type="spellStart"/>
      <w:r w:rsidRPr="0065231A">
        <w:rPr>
          <w:rFonts w:ascii="Times New Roman" w:eastAsia="Batang" w:hAnsi="Times New Roman" w:cs="Times New Roman"/>
          <w:color w:val="000000"/>
          <w:sz w:val="24"/>
          <w:szCs w:val="24"/>
        </w:rPr>
        <w:t>с</w:t>
      </w:r>
      <w:proofErr w:type="spellEnd"/>
      <w:r w:rsidRPr="0065231A">
        <w:rPr>
          <w:rFonts w:ascii="Times New Roman" w:eastAsia="Batang" w:hAnsi="Times New Roman" w:cs="Times New Roman"/>
          <w:color w:val="000000"/>
          <w:sz w:val="24"/>
          <w:szCs w:val="24"/>
        </w:rPr>
        <w:t xml:space="preserve"> доставчика на социалната услуга “Комплекс за социални услуги за деца и семейства”.</w:t>
      </w:r>
    </w:p>
    <w:p w:rsidR="0065231A" w:rsidRPr="0065231A" w:rsidRDefault="0065231A" w:rsidP="0065231A">
      <w:pPr>
        <w:spacing w:after="0" w:line="276" w:lineRule="auto"/>
        <w:jc w:val="both"/>
        <w:rPr>
          <w:rFonts w:ascii="Times New Roman" w:eastAsia="Batang" w:hAnsi="Times New Roman" w:cs="Times New Roman"/>
          <w:sz w:val="24"/>
          <w:szCs w:val="24"/>
        </w:rPr>
      </w:pPr>
    </w:p>
    <w:p w:rsidR="0065231A" w:rsidRPr="0065231A" w:rsidRDefault="0065231A" w:rsidP="0065231A">
      <w:pPr>
        <w:spacing w:after="0" w:line="276" w:lineRule="auto"/>
        <w:jc w:val="both"/>
        <w:rPr>
          <w:rFonts w:ascii="Times New Roman" w:eastAsia="Batang" w:hAnsi="Times New Roman" w:cs="Times New Roman"/>
          <w:b/>
          <w:sz w:val="24"/>
          <w:szCs w:val="24"/>
          <w:u w:val="single"/>
        </w:rPr>
      </w:pPr>
      <w:r w:rsidRPr="0065231A">
        <w:rPr>
          <w:rFonts w:ascii="Times New Roman" w:eastAsia="Batang" w:hAnsi="Times New Roman" w:cs="Times New Roman"/>
          <w:b/>
          <w:sz w:val="24"/>
          <w:szCs w:val="24"/>
          <w:u w:val="single"/>
        </w:rPr>
        <w:t>Съставяне на актове и протоколи по време на строителството:</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Изпълнителят съставя всички необходими актове и протоколите по време на строителството, съгласно Наредба № 3 от 31.07.2003 г. за съставяне на актове и протоколи по време на строителството.</w:t>
      </w:r>
    </w:p>
    <w:p w:rsidR="0065231A" w:rsidRPr="0065231A" w:rsidRDefault="0065231A" w:rsidP="0065231A">
      <w:pPr>
        <w:spacing w:after="0" w:line="276" w:lineRule="auto"/>
        <w:jc w:val="both"/>
        <w:rPr>
          <w:rFonts w:ascii="Times New Roman" w:eastAsia="Batang" w:hAnsi="Times New Roman" w:cs="Times New Roman"/>
          <w:sz w:val="24"/>
          <w:szCs w:val="24"/>
        </w:rPr>
      </w:pPr>
    </w:p>
    <w:p w:rsidR="0065231A" w:rsidRPr="0065231A" w:rsidRDefault="0065231A" w:rsidP="0065231A">
      <w:pPr>
        <w:spacing w:after="0" w:line="276" w:lineRule="auto"/>
        <w:contextualSpacing/>
        <w:jc w:val="both"/>
        <w:rPr>
          <w:rFonts w:ascii="Times New Roman" w:eastAsia="Batang" w:hAnsi="Times New Roman" w:cs="Times New Roman"/>
          <w:b/>
          <w:sz w:val="24"/>
          <w:szCs w:val="24"/>
          <w:u w:val="single"/>
        </w:rPr>
      </w:pPr>
      <w:r w:rsidRPr="0065231A">
        <w:rPr>
          <w:rFonts w:ascii="Times New Roman" w:eastAsia="Batang" w:hAnsi="Times New Roman" w:cs="Times New Roman"/>
          <w:b/>
          <w:sz w:val="24"/>
          <w:szCs w:val="24"/>
          <w:u w:val="single"/>
        </w:rPr>
        <w:t>Екзекутивна документация:</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След фактическото завършване на всеки един от строежите, Изпълнителят изготвя екзекутивна документация, отразяваща несъществените отклонения от съгласуваните проекти.</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xml:space="preserve">Екзекутивната документация съдържа пълен комплект чертежи за действително извършените строителни и монтажни работи. Тя се заверява от Възложителя, водещия проектант, строителя, лицето, упражнило авторски надзор, от физическото лице, упражняващо технически контрол за част „Конструктивна“, и от лицето, извършило строителния надзор. </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Когато строежът е изпълнен в съответствие с одобрените инвестиционни проекти, не се предава екзекутивна документация.</w:t>
      </w:r>
    </w:p>
    <w:p w:rsidR="0065231A" w:rsidRPr="0065231A" w:rsidRDefault="0065231A" w:rsidP="0065231A">
      <w:pPr>
        <w:spacing w:after="0" w:line="276" w:lineRule="auto"/>
        <w:jc w:val="both"/>
        <w:rPr>
          <w:rFonts w:ascii="Times New Roman" w:eastAsia="Batang" w:hAnsi="Times New Roman" w:cs="Times New Roman"/>
          <w:sz w:val="24"/>
          <w:szCs w:val="24"/>
        </w:rPr>
      </w:pPr>
    </w:p>
    <w:p w:rsidR="0065231A" w:rsidRPr="0065231A" w:rsidRDefault="0065231A" w:rsidP="0065231A">
      <w:pPr>
        <w:spacing w:after="0" w:line="276" w:lineRule="auto"/>
        <w:jc w:val="both"/>
        <w:rPr>
          <w:rFonts w:ascii="Times New Roman" w:eastAsia="Batang" w:hAnsi="Times New Roman" w:cs="Times New Roman"/>
          <w:b/>
          <w:sz w:val="24"/>
          <w:szCs w:val="24"/>
          <w:u w:val="single"/>
        </w:rPr>
      </w:pPr>
      <w:r w:rsidRPr="0065231A">
        <w:rPr>
          <w:rFonts w:ascii="Times New Roman" w:eastAsia="Batang" w:hAnsi="Times New Roman" w:cs="Times New Roman"/>
          <w:b/>
          <w:sz w:val="24"/>
          <w:szCs w:val="24"/>
          <w:u w:val="single"/>
        </w:rPr>
        <w:t>Изпълнение на СМР и изисквания за качество:</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Изпълнителят е длъжен:</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xml:space="preserve">- при изпълнение на всички строително-монтажни работи, да спазва действащите нормативни актове, БДС, ПИПСМР, както и да съгласува действията си с изискванията </w:t>
      </w:r>
      <w:r w:rsidRPr="0065231A">
        <w:rPr>
          <w:rFonts w:ascii="Times New Roman" w:eastAsia="Batang" w:hAnsi="Times New Roman" w:cs="Times New Roman"/>
          <w:sz w:val="24"/>
          <w:szCs w:val="24"/>
        </w:rPr>
        <w:lastRenderedPageBreak/>
        <w:t>на Възложителя, лицето, изпълняващо строителен надзор и автора на техническия проект, осъществяващ авторски надзор;</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да изпълни точно, качествено и в срок възложената му работа, съгласно предложеното в офертата му, действащото българско законодателство, уговореното в договора и приложенията към него;</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да осигурява материали, оборудване, както и всичко друго необходимо за изпълнение на договора. Материалите се доставят със сертификат за качество на вложените материали;</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вложените материали и изделия при изпълнение на строителните и монтажни работи следва да отговарят на предвидените такива в инвестиционните проекти и техническите изисквания към вложените строителните продукти, съгласно Наредба № РД-02-20-1 от 5.02.2015 г. за условията и реда за влагане на строителни продукти в строежите на Република България. Съответствието се удостоверява по реда и условията, посочени в същата Наредба. Влаганите материали трябва да бъдат придружени със сертификат за качество и техният вид и размери да бъдат предварително съгласувани/одобрени с авторския надзор и Възложителя;</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да работи с технически правоспособни лица при изпълнението на задълженията си;</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да съставя и представя в срок всички документи, протоколи и сертификати, необходими при отчитането, заплащането и приемането на изпълнените строително-монтажни работи;</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преди началото на строителството да актуализира плана за безопасност и здраве за обекта;</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преди началото на строителството да актуализира ВОД за обекта;</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xml:space="preserve">- да отстранява за своя сметка и в определения срок, след писмено уведомление от страна на Възложителя, всички появили се в гаранционния срок дефекти и скрити недостатъци на изпълнените от него строително-монтажни работи. При </w:t>
      </w:r>
      <w:proofErr w:type="spellStart"/>
      <w:r w:rsidRPr="0065231A">
        <w:rPr>
          <w:rFonts w:ascii="Times New Roman" w:eastAsia="Batang" w:hAnsi="Times New Roman" w:cs="Times New Roman"/>
          <w:sz w:val="24"/>
          <w:szCs w:val="24"/>
        </w:rPr>
        <w:t>неотстраняване</w:t>
      </w:r>
      <w:proofErr w:type="spellEnd"/>
      <w:r w:rsidRPr="0065231A">
        <w:rPr>
          <w:rFonts w:ascii="Times New Roman" w:eastAsia="Batang" w:hAnsi="Times New Roman" w:cs="Times New Roman"/>
          <w:sz w:val="24"/>
          <w:szCs w:val="24"/>
        </w:rPr>
        <w:t xml:space="preserve"> от Изпълнителя на дефектите и скритите недостатъци, в определения срок,  Възложителя разполага с възможностите по чл. 265 от ЗЗД;</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xml:space="preserve">- да отстранява за своя сметка и в определения срок, след писмено уведомление от страна на Възложителя, всички некачествено изпълнени строително-монтажни работи, установени в хода на изпълнението. При </w:t>
      </w:r>
      <w:proofErr w:type="spellStart"/>
      <w:r w:rsidRPr="0065231A">
        <w:rPr>
          <w:rFonts w:ascii="Times New Roman" w:eastAsia="Batang" w:hAnsi="Times New Roman" w:cs="Times New Roman"/>
          <w:sz w:val="24"/>
          <w:szCs w:val="24"/>
        </w:rPr>
        <w:t>неотстраняването</w:t>
      </w:r>
      <w:proofErr w:type="spellEnd"/>
      <w:r w:rsidRPr="0065231A">
        <w:rPr>
          <w:rFonts w:ascii="Times New Roman" w:eastAsia="Batang" w:hAnsi="Times New Roman" w:cs="Times New Roman"/>
          <w:sz w:val="24"/>
          <w:szCs w:val="24"/>
        </w:rPr>
        <w:t xml:space="preserve"> им от Изпълнителя в определения срок,  Възложителят разполага с възможностите по чл. 265 от ЗЗД;</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по всяко време да осигурява безпрепятствена възможност за проверка и контрол на изпълняваните отделни видове работи от определеното от Възложителя лице, осъществяващо инвеститорски контрол, както и от лицата, осъществяващи строителен и авторски надзор, без да се пречи на изпълнението на текущите работи;</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да сключи Застраховка за обекта (застраховка за строително – монтажните рискове съгласно договорената стойност на изграждания обект) с клаузи, включващи видовете работи СМР и Застраховка, която да обезпечи покриването на вредите към трети лица във връзка с осъществяваните СМР;</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xml:space="preserve">- да сключи договор/договори за </w:t>
      </w:r>
      <w:proofErr w:type="spellStart"/>
      <w:r w:rsidRPr="0065231A">
        <w:rPr>
          <w:rFonts w:ascii="Times New Roman" w:eastAsia="Batang" w:hAnsi="Times New Roman" w:cs="Times New Roman"/>
          <w:sz w:val="24"/>
          <w:szCs w:val="24"/>
        </w:rPr>
        <w:t>подизпълнение</w:t>
      </w:r>
      <w:proofErr w:type="spellEnd"/>
      <w:r w:rsidRPr="0065231A">
        <w:rPr>
          <w:rFonts w:ascii="Times New Roman" w:eastAsia="Batang" w:hAnsi="Times New Roman" w:cs="Times New Roman"/>
          <w:sz w:val="24"/>
          <w:szCs w:val="24"/>
        </w:rPr>
        <w:t xml:space="preserve"> с посочените в офертата му подизпълнители, в срок от 7 работни дни от сключване на договора по настоящата обществена поръчка и да предостави оригинален екземпляр на Възложителя в 3-дневен срок от сключването на съответния/те договор/договори за </w:t>
      </w:r>
      <w:proofErr w:type="spellStart"/>
      <w:r w:rsidRPr="0065231A">
        <w:rPr>
          <w:rFonts w:ascii="Times New Roman" w:eastAsia="Batang" w:hAnsi="Times New Roman" w:cs="Times New Roman"/>
          <w:sz w:val="24"/>
          <w:szCs w:val="24"/>
        </w:rPr>
        <w:t>подизпълнение</w:t>
      </w:r>
      <w:proofErr w:type="spellEnd"/>
      <w:r w:rsidRPr="0065231A">
        <w:rPr>
          <w:rFonts w:ascii="Times New Roman" w:eastAsia="Batang" w:hAnsi="Times New Roman" w:cs="Times New Roman"/>
          <w:sz w:val="24"/>
          <w:szCs w:val="24"/>
        </w:rPr>
        <w:t>;</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lastRenderedPageBreak/>
        <w:t>- да предаде на Възложителя с протокол всички документи, които следва да изготви съгласно действащото българско законодателство, които са необходими за издаване на удостоверения за въвеждане на обектите в експлоатация/разрешения за ползване, включително документите, доказващи съответствието на вложените строителни продукти с изискванията на Закона за техническите изисквания към продуктите и заверената екзекутивната документация, когато такава следва да се съставя;</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разходите за консумация на електроенергия, вода и други консумативи, необходими за изграждане на обектите, са за сметка на Изпълнителя;</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xml:space="preserve">- при проверки на място от страна на Възложителя, Управляващият орган, Сертифициращия орган, Одитиращия орган и органи на Европейската Комисия, Европейската служба за борба с измамите, Европейската сметна палата и/или техните представители и др. компетентни институции, Изпълнителят се задължава да осигури присъствието на негов представител, както и да осигури: достъп до помещения, преглед на документи, свързани с изпълнението на възложените дейности;  </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да изпълнява мерките и препоръките, съдържащи се в докладите от проверки на място;</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да предприеме всички необходими мерки за избягване на конфликт на интереси, както и да уведоми незабавно Възложителя относно обстоятелството, което предизвиква или може да предизвика подобен конфликт;</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да спазва изискванията за изпълнение на мерките за информация и комуникация по проекти, финансирани от ОПРР.</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xml:space="preserve">- да предприеме всички предписани от Възложителя дейности за популяризиране на факта, че проектът, в рамките на който се изпълнява договора се финансира по ОПРР 2014-2020. </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да информира в писмен вид Възложителя за възникнали проблеми при изпълнението на обектите и за предприетите мерки за тяхното разрешаване;</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да поддържа точно и систематизирано деловодство, както и пълна и точна счетоводна и друга отчетна документация за извършените дейности, позволяваща да се установи дали разходите са действително направени във връзка с изпълнението на договора;</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да поддържа пълна документация относно извършването на възложената работа и да съхранява тази документация. В тази документация се включват всички документи, отразяващи приходи и разходи, както и опис, позволяващ детайлна проверка на документите, оправдаващи направени разходи.</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xml:space="preserve">В допълнение, Изпълнителят се оправомощава и упълномощава да извършва </w:t>
      </w:r>
      <w:r w:rsidRPr="0065231A">
        <w:rPr>
          <w:rFonts w:ascii="Times New Roman" w:eastAsia="Batang" w:hAnsi="Times New Roman" w:cs="Times New Roman"/>
          <w:color w:val="000000"/>
          <w:sz w:val="24"/>
          <w:szCs w:val="24"/>
        </w:rPr>
        <w:t>и</w:t>
      </w:r>
      <w:r w:rsidRPr="0065231A">
        <w:rPr>
          <w:rFonts w:ascii="Times New Roman" w:eastAsia="Batang" w:hAnsi="Times New Roman" w:cs="Times New Roman"/>
          <w:color w:val="FF0000"/>
          <w:sz w:val="24"/>
          <w:szCs w:val="24"/>
        </w:rPr>
        <w:t xml:space="preserve"> </w:t>
      </w:r>
      <w:r w:rsidRPr="0065231A">
        <w:rPr>
          <w:rFonts w:ascii="Times New Roman" w:eastAsia="Batang" w:hAnsi="Times New Roman" w:cs="Times New Roman"/>
          <w:sz w:val="24"/>
          <w:szCs w:val="24"/>
        </w:rPr>
        <w:t xml:space="preserve">следните неизчерпателно изброени тук дейности: предотвратява излишни разходи, осъществява контрол върху качеството на строително-ремонтните работи и влаганите материали; осъществява контрол върху оферти и актове; осъществява контрол и проверка на </w:t>
      </w:r>
      <w:proofErr w:type="spellStart"/>
      <w:r w:rsidRPr="0065231A">
        <w:rPr>
          <w:rFonts w:ascii="Times New Roman" w:eastAsia="Batang" w:hAnsi="Times New Roman" w:cs="Times New Roman"/>
          <w:sz w:val="24"/>
          <w:szCs w:val="24"/>
        </w:rPr>
        <w:t>комплектността</w:t>
      </w:r>
      <w:proofErr w:type="spellEnd"/>
      <w:r w:rsidRPr="0065231A">
        <w:rPr>
          <w:rFonts w:ascii="Times New Roman" w:eastAsia="Batang" w:hAnsi="Times New Roman" w:cs="Times New Roman"/>
          <w:sz w:val="24"/>
          <w:szCs w:val="24"/>
        </w:rPr>
        <w:t xml:space="preserve"> на проектната, конструктивната и архитектурна </w:t>
      </w:r>
      <w:proofErr w:type="spellStart"/>
      <w:r w:rsidRPr="0065231A">
        <w:rPr>
          <w:rFonts w:ascii="Times New Roman" w:eastAsia="Batang" w:hAnsi="Times New Roman" w:cs="Times New Roman"/>
          <w:sz w:val="24"/>
          <w:szCs w:val="24"/>
        </w:rPr>
        <w:t>документация,свързана</w:t>
      </w:r>
      <w:proofErr w:type="spellEnd"/>
      <w:r w:rsidRPr="0065231A">
        <w:rPr>
          <w:rFonts w:ascii="Times New Roman" w:eastAsia="Batang" w:hAnsi="Times New Roman" w:cs="Times New Roman"/>
          <w:sz w:val="24"/>
          <w:szCs w:val="24"/>
        </w:rPr>
        <w:t xml:space="preserve"> с изпълнението на строителните работи; осъществява контрол за изпълнението на проектната документация; осъществява координация и контрол на подизпълнители ( в случай на наличие на такива);изготвя на линейни графици за строителния процес/ отделни дейности и контрол за тяхното изпълнение; осъществява на организационни връзки и взаимоотношения, органите на строителния надзор, и строителя; изпълнява други възложени задачи от Възложителя свързани със строителните работи</w:t>
      </w:r>
    </w:p>
    <w:p w:rsidR="0065231A" w:rsidRPr="0065231A" w:rsidRDefault="0065231A" w:rsidP="0065231A">
      <w:pPr>
        <w:spacing w:after="0" w:line="276" w:lineRule="auto"/>
        <w:jc w:val="both"/>
        <w:rPr>
          <w:rFonts w:ascii="Times New Roman" w:eastAsia="Batang" w:hAnsi="Times New Roman" w:cs="Times New Roman"/>
          <w:b/>
          <w:sz w:val="24"/>
          <w:szCs w:val="24"/>
        </w:rPr>
      </w:pPr>
    </w:p>
    <w:p w:rsidR="0065231A" w:rsidRPr="0065231A" w:rsidRDefault="0065231A" w:rsidP="0065231A">
      <w:pPr>
        <w:spacing w:after="0" w:line="276" w:lineRule="auto"/>
        <w:jc w:val="both"/>
        <w:rPr>
          <w:rFonts w:ascii="Times New Roman" w:eastAsia="Batang" w:hAnsi="Times New Roman" w:cs="Times New Roman"/>
          <w:b/>
          <w:sz w:val="24"/>
          <w:szCs w:val="24"/>
          <w:u w:val="single"/>
        </w:rPr>
      </w:pPr>
      <w:r w:rsidRPr="0065231A">
        <w:rPr>
          <w:rFonts w:ascii="Times New Roman" w:eastAsia="Batang" w:hAnsi="Times New Roman" w:cs="Times New Roman"/>
          <w:b/>
          <w:sz w:val="24"/>
          <w:szCs w:val="24"/>
          <w:u w:val="single"/>
        </w:rPr>
        <w:lastRenderedPageBreak/>
        <w:t>Спиране на строителството:</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Изпълнението на СМР може да бъде спряно поради: искания за изменения в проектите; неизпълнение на задълженията на някоя от страните по договора; забавяне доставката на машини и съоръжения; неблагоприятни геоложки условия; неблагоприятни/ лоши/ неподходящи метеорологични условия; смяна на някои от участниците в строителството; спиране на строителството по предвидения в ЗУТ ред или по друга причина. Спирането се констатира с подписването на акт за установяване състоянието на строежа при спиране на строителството от страна на Възложителя, строителя, проектантите по съответните части на изпълненото строителство, технически правоспособните физически лица по съответните части за изпълненото строителство към лицето, упражняващо строителен надзор, лицето, упражняващо строителен надзор, и лицето, упражняващо технически контрол за част „Конструктивна“.</w:t>
      </w:r>
    </w:p>
    <w:p w:rsidR="0065231A" w:rsidRPr="0065231A" w:rsidRDefault="0065231A" w:rsidP="0065231A">
      <w:pPr>
        <w:spacing w:after="0" w:line="276" w:lineRule="auto"/>
        <w:jc w:val="both"/>
        <w:rPr>
          <w:rFonts w:ascii="Times New Roman" w:eastAsia="Batang" w:hAnsi="Times New Roman" w:cs="Times New Roman"/>
          <w:sz w:val="24"/>
          <w:szCs w:val="24"/>
        </w:rPr>
      </w:pPr>
    </w:p>
    <w:p w:rsidR="0065231A" w:rsidRPr="0065231A" w:rsidRDefault="0065231A" w:rsidP="0065231A">
      <w:pPr>
        <w:spacing w:after="0" w:line="276" w:lineRule="auto"/>
        <w:jc w:val="both"/>
        <w:rPr>
          <w:rFonts w:ascii="Times New Roman" w:eastAsia="Batang" w:hAnsi="Times New Roman" w:cs="Times New Roman"/>
          <w:b/>
          <w:sz w:val="24"/>
          <w:szCs w:val="24"/>
          <w:u w:val="single"/>
        </w:rPr>
      </w:pPr>
      <w:r w:rsidRPr="0065231A">
        <w:rPr>
          <w:rFonts w:ascii="Times New Roman" w:eastAsia="Batang" w:hAnsi="Times New Roman" w:cs="Times New Roman"/>
          <w:b/>
          <w:sz w:val="24"/>
          <w:szCs w:val="24"/>
          <w:u w:val="single"/>
        </w:rPr>
        <w:t>Възобновяване на строителството:</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След отстраняване на причините, довели до спиране на строителството, се съставя и подписва акт за установяване състоянието на строежа и строителните и монтажните работи при продължаване на строителството за всички спрени строежи и строителството се възобновява.</w:t>
      </w:r>
    </w:p>
    <w:p w:rsidR="0065231A" w:rsidRPr="0065231A" w:rsidRDefault="0065231A" w:rsidP="0065231A">
      <w:pPr>
        <w:spacing w:after="0" w:line="276" w:lineRule="auto"/>
        <w:jc w:val="both"/>
        <w:rPr>
          <w:rFonts w:ascii="Times New Roman" w:eastAsia="Batang" w:hAnsi="Times New Roman" w:cs="Times New Roman"/>
          <w:sz w:val="24"/>
          <w:szCs w:val="24"/>
        </w:rPr>
      </w:pPr>
    </w:p>
    <w:p w:rsidR="0065231A" w:rsidRPr="0065231A" w:rsidRDefault="0065231A" w:rsidP="0065231A">
      <w:pPr>
        <w:spacing w:after="0" w:line="276" w:lineRule="auto"/>
        <w:jc w:val="both"/>
        <w:rPr>
          <w:rFonts w:ascii="Times New Roman" w:eastAsia="Batang" w:hAnsi="Times New Roman" w:cs="Times New Roman"/>
          <w:b/>
          <w:sz w:val="24"/>
          <w:szCs w:val="24"/>
          <w:u w:val="single"/>
        </w:rPr>
      </w:pPr>
      <w:r w:rsidRPr="0065231A">
        <w:rPr>
          <w:rFonts w:ascii="Times New Roman" w:eastAsia="Batang" w:hAnsi="Times New Roman" w:cs="Times New Roman"/>
          <w:b/>
          <w:sz w:val="24"/>
          <w:szCs w:val="24"/>
          <w:u w:val="single"/>
        </w:rPr>
        <w:t>Изменение на КСС:</w:t>
      </w:r>
    </w:p>
    <w:p w:rsidR="0065231A" w:rsidRPr="0065231A" w:rsidRDefault="0065231A" w:rsidP="0065231A">
      <w:pPr>
        <w:spacing w:after="0" w:line="276" w:lineRule="auto"/>
        <w:jc w:val="both"/>
        <w:rPr>
          <w:rFonts w:ascii="Times New Roman" w:eastAsia="Batang" w:hAnsi="Times New Roman" w:cs="Times New Roman"/>
          <w:sz w:val="24"/>
          <w:szCs w:val="24"/>
        </w:rPr>
      </w:pP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1.При установени по време на строителството разлики в предвидените количества на отделните видове СМР, вследствие направени точни измервания на мястото на изпълнение:</w:t>
      </w:r>
      <w:r w:rsidRPr="0065231A">
        <w:rPr>
          <w:rFonts w:ascii="Times New Roman" w:eastAsia="Batang" w:hAnsi="Times New Roman" w:cs="Times New Roman"/>
          <w:sz w:val="24"/>
          <w:szCs w:val="24"/>
        </w:rPr>
        <w:cr/>
        <w:t>Изпълнителят писмено уведомява Възложителя за необходимостта от промяна на КСС при констатирани разлики в предвидените количества на отделните видове СМР, следствие от направени точни измервания на мястото на изпълнение.</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xml:space="preserve">В този случай конкретните количества по позиции на видове работи в </w:t>
      </w:r>
      <w:proofErr w:type="spellStart"/>
      <w:r w:rsidRPr="0065231A">
        <w:rPr>
          <w:rFonts w:ascii="Times New Roman" w:eastAsia="Batang" w:hAnsi="Times New Roman" w:cs="Times New Roman"/>
          <w:sz w:val="24"/>
          <w:szCs w:val="24"/>
        </w:rPr>
        <w:t>заменителната</w:t>
      </w:r>
      <w:proofErr w:type="spellEnd"/>
      <w:r w:rsidRPr="0065231A">
        <w:rPr>
          <w:rFonts w:ascii="Times New Roman" w:eastAsia="Batang" w:hAnsi="Times New Roman" w:cs="Times New Roman"/>
          <w:sz w:val="24"/>
          <w:szCs w:val="24"/>
        </w:rPr>
        <w:t xml:space="preserve"> таблица следва да бъдат уточнени и декларирани в хода на изпълнение на СМР и фактурирани /отчетени/ – на окончателно плащане.</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xml:space="preserve">Изпълнителят задължително представя към окончателното плащане документи, подкрепящи исканите промени – </w:t>
      </w:r>
      <w:proofErr w:type="spellStart"/>
      <w:r w:rsidRPr="0065231A">
        <w:rPr>
          <w:rFonts w:ascii="Times New Roman" w:eastAsia="Batang" w:hAnsi="Times New Roman" w:cs="Times New Roman"/>
          <w:sz w:val="24"/>
          <w:szCs w:val="24"/>
        </w:rPr>
        <w:t>заменителна</w:t>
      </w:r>
      <w:proofErr w:type="spellEnd"/>
      <w:r w:rsidRPr="0065231A">
        <w:rPr>
          <w:rFonts w:ascii="Times New Roman" w:eastAsia="Batang" w:hAnsi="Times New Roman" w:cs="Times New Roman"/>
          <w:sz w:val="24"/>
          <w:szCs w:val="24"/>
        </w:rPr>
        <w:t xml:space="preserve"> таблица, констативни протоколи, становища на компетентни органи, заповедна книга, актове за приемане на СМР и др. </w:t>
      </w:r>
      <w:proofErr w:type="spellStart"/>
      <w:r w:rsidRPr="0065231A">
        <w:rPr>
          <w:rFonts w:ascii="Times New Roman" w:eastAsia="Batang" w:hAnsi="Times New Roman" w:cs="Times New Roman"/>
          <w:sz w:val="24"/>
          <w:szCs w:val="24"/>
        </w:rPr>
        <w:t>Заменителната</w:t>
      </w:r>
      <w:proofErr w:type="spellEnd"/>
      <w:r w:rsidRPr="0065231A">
        <w:rPr>
          <w:rFonts w:ascii="Times New Roman" w:eastAsia="Batang" w:hAnsi="Times New Roman" w:cs="Times New Roman"/>
          <w:sz w:val="24"/>
          <w:szCs w:val="24"/>
        </w:rPr>
        <w:t xml:space="preserve"> таблица се представя задължително във формат “</w:t>
      </w:r>
      <w:proofErr w:type="spellStart"/>
      <w:r w:rsidRPr="0065231A">
        <w:rPr>
          <w:rFonts w:ascii="Times New Roman" w:eastAsia="Batang" w:hAnsi="Times New Roman" w:cs="Times New Roman"/>
          <w:sz w:val="24"/>
          <w:szCs w:val="24"/>
        </w:rPr>
        <w:t>xls</w:t>
      </w:r>
      <w:proofErr w:type="spellEnd"/>
      <w:r w:rsidRPr="0065231A">
        <w:rPr>
          <w:rFonts w:ascii="Times New Roman" w:eastAsia="Batang" w:hAnsi="Times New Roman" w:cs="Times New Roman"/>
          <w:sz w:val="24"/>
          <w:szCs w:val="24"/>
        </w:rPr>
        <w:t>.” (MS Office Excel) и “</w:t>
      </w:r>
      <w:proofErr w:type="spellStart"/>
      <w:r w:rsidRPr="0065231A">
        <w:rPr>
          <w:rFonts w:ascii="Times New Roman" w:eastAsia="Batang" w:hAnsi="Times New Roman" w:cs="Times New Roman"/>
          <w:sz w:val="24"/>
          <w:szCs w:val="24"/>
        </w:rPr>
        <w:t>pdf</w:t>
      </w:r>
      <w:proofErr w:type="spellEnd"/>
      <w:r w:rsidRPr="0065231A">
        <w:rPr>
          <w:rFonts w:ascii="Times New Roman" w:eastAsia="Batang" w:hAnsi="Times New Roman" w:cs="Times New Roman"/>
          <w:sz w:val="24"/>
          <w:szCs w:val="24"/>
        </w:rPr>
        <w:t xml:space="preserve">.”. </w:t>
      </w:r>
    </w:p>
    <w:p w:rsidR="0065231A" w:rsidRPr="0065231A" w:rsidRDefault="0065231A" w:rsidP="0065231A">
      <w:pPr>
        <w:spacing w:after="0" w:line="276" w:lineRule="auto"/>
        <w:jc w:val="both"/>
        <w:rPr>
          <w:rFonts w:ascii="Times New Roman" w:eastAsia="Batang" w:hAnsi="Times New Roman" w:cs="Times New Roman"/>
          <w:sz w:val="24"/>
          <w:szCs w:val="24"/>
        </w:rPr>
      </w:pP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Изпълнителят следва да има предвид, че след направената промяна общата стойност на КСС към договора за строителство не следва да се увеличава.</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Промяната в количеството на всяка конкретна позиция в КСС, както в посока увеличаване, така и в посока намаляване е съгласно Методически указания за изпълнение на договори за предоставяне на безвъзмездна финансова помощ по ОПРР 2014-2020.</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lastRenderedPageBreak/>
        <w:t>Общата стойност на промените за целия период на изпълнение при намаляване и при увеличаване на количествата на СМР е съгласно Методически указания за изпълнение на договори за предоставяне на безвъзмездна финансова помощ по ОПРР 2014-2020.</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Не са допустими за заплащане изпълнени нови позиции в КСС към договора за строителство.</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xml:space="preserve">При искане за междинно плащане Бенефициентът ще заплаща разходите до размера на количествата към договора за строителство. </w:t>
      </w:r>
    </w:p>
    <w:p w:rsidR="0065231A" w:rsidRPr="0065231A" w:rsidRDefault="0065231A" w:rsidP="0065231A">
      <w:pPr>
        <w:spacing w:after="0" w:line="276" w:lineRule="auto"/>
        <w:jc w:val="both"/>
        <w:rPr>
          <w:rFonts w:ascii="Times New Roman" w:eastAsia="Batang" w:hAnsi="Times New Roman" w:cs="Times New Roman"/>
          <w:sz w:val="24"/>
          <w:szCs w:val="24"/>
        </w:rPr>
      </w:pP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2. При промяна/замяна на определен вид материал</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В случай че се налага промяна/замяна на определен вид материал в конкретна позиция от КСС, то такава промяна/замяна е допустима, само в случай че качеството/техническите характеристики на новия вид материал са по-добри, а единичната цена за съответната позиция остава същата или е по-ниска, от съответната цена по договора с Изпълнителя.</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xml:space="preserve">При искане за заплащане на средства за тази промяна, Изпълнителят задължително представя копие на документи, подкрепящи исканите промени – </w:t>
      </w:r>
      <w:proofErr w:type="spellStart"/>
      <w:r w:rsidRPr="0065231A">
        <w:rPr>
          <w:rFonts w:ascii="Times New Roman" w:eastAsia="Batang" w:hAnsi="Times New Roman" w:cs="Times New Roman"/>
          <w:sz w:val="24"/>
          <w:szCs w:val="24"/>
        </w:rPr>
        <w:t>заменителна</w:t>
      </w:r>
      <w:proofErr w:type="spellEnd"/>
      <w:r w:rsidRPr="0065231A">
        <w:rPr>
          <w:rFonts w:ascii="Times New Roman" w:eastAsia="Batang" w:hAnsi="Times New Roman" w:cs="Times New Roman"/>
          <w:sz w:val="24"/>
          <w:szCs w:val="24"/>
        </w:rPr>
        <w:t xml:space="preserve"> таблица, констативни протоколи, становища на компетентни органи, заповедна книга, актове за</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приемане на СМР с отразена извършената промяна/замяна на материала, анализи на единичните цени на СМР и др. приложими.</w:t>
      </w:r>
    </w:p>
    <w:p w:rsidR="0065231A" w:rsidRPr="0065231A" w:rsidRDefault="0065231A" w:rsidP="0065231A">
      <w:pPr>
        <w:spacing w:after="0" w:line="276" w:lineRule="auto"/>
        <w:jc w:val="both"/>
        <w:rPr>
          <w:rFonts w:ascii="Times New Roman" w:eastAsia="Batang" w:hAnsi="Times New Roman" w:cs="Times New Roman"/>
          <w:sz w:val="24"/>
          <w:szCs w:val="24"/>
        </w:rPr>
      </w:pPr>
    </w:p>
    <w:p w:rsidR="0065231A" w:rsidRPr="0065231A" w:rsidRDefault="0065231A" w:rsidP="0065231A">
      <w:pPr>
        <w:spacing w:after="0" w:line="276" w:lineRule="auto"/>
        <w:jc w:val="both"/>
        <w:rPr>
          <w:rFonts w:ascii="Times New Roman" w:eastAsia="Batang" w:hAnsi="Times New Roman" w:cs="Times New Roman"/>
          <w:sz w:val="24"/>
          <w:szCs w:val="24"/>
        </w:rPr>
      </w:pPr>
    </w:p>
    <w:p w:rsidR="0065231A" w:rsidRPr="0065231A" w:rsidRDefault="0065231A" w:rsidP="0065231A">
      <w:pPr>
        <w:spacing w:after="0" w:line="276" w:lineRule="auto"/>
        <w:jc w:val="both"/>
        <w:rPr>
          <w:rFonts w:ascii="Times New Roman" w:eastAsia="Batang" w:hAnsi="Times New Roman" w:cs="Times New Roman"/>
          <w:sz w:val="24"/>
          <w:szCs w:val="24"/>
        </w:rPr>
      </w:pP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xml:space="preserve">Забележка: </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За отчитане на СМР Изпълнителят следва да ползва публикувания унифициран образец на Протокол за приемане на извършени СМР (бивш образец акт 19) във формат “</w:t>
      </w:r>
      <w:proofErr w:type="spellStart"/>
      <w:r w:rsidRPr="0065231A">
        <w:rPr>
          <w:rFonts w:ascii="Times New Roman" w:eastAsia="Batang" w:hAnsi="Times New Roman" w:cs="Times New Roman"/>
          <w:sz w:val="24"/>
          <w:szCs w:val="24"/>
        </w:rPr>
        <w:t>xls</w:t>
      </w:r>
      <w:proofErr w:type="spellEnd"/>
      <w:r w:rsidRPr="0065231A">
        <w:rPr>
          <w:rFonts w:ascii="Times New Roman" w:eastAsia="Batang" w:hAnsi="Times New Roman" w:cs="Times New Roman"/>
          <w:sz w:val="24"/>
          <w:szCs w:val="24"/>
        </w:rPr>
        <w:t>.” (MS Office Excel) и “</w:t>
      </w:r>
      <w:proofErr w:type="spellStart"/>
      <w:r w:rsidRPr="0065231A">
        <w:rPr>
          <w:rFonts w:ascii="Times New Roman" w:eastAsia="Batang" w:hAnsi="Times New Roman" w:cs="Times New Roman"/>
          <w:sz w:val="24"/>
          <w:szCs w:val="24"/>
        </w:rPr>
        <w:t>pdf</w:t>
      </w:r>
      <w:proofErr w:type="spellEnd"/>
      <w:r w:rsidRPr="0065231A">
        <w:rPr>
          <w:rFonts w:ascii="Times New Roman" w:eastAsia="Batang" w:hAnsi="Times New Roman" w:cs="Times New Roman"/>
          <w:sz w:val="24"/>
          <w:szCs w:val="24"/>
        </w:rPr>
        <w:t xml:space="preserve">.”. При съставяне на протоколите трябва ясно да се разграничат приетите СМР по вида разход – безвъзмездна финансова помощ и/или </w:t>
      </w:r>
      <w:r w:rsidRPr="0065231A">
        <w:rPr>
          <w:rFonts w:ascii="Times New Roman" w:eastAsia="Batang" w:hAnsi="Times New Roman" w:cs="Times New Roman"/>
          <w:color w:val="000000"/>
          <w:sz w:val="24"/>
          <w:szCs w:val="24"/>
        </w:rPr>
        <w:t xml:space="preserve">недопустими </w:t>
      </w:r>
      <w:r w:rsidRPr="0065231A">
        <w:rPr>
          <w:rFonts w:ascii="Times New Roman" w:eastAsia="Batang" w:hAnsi="Times New Roman" w:cs="Times New Roman"/>
          <w:sz w:val="24"/>
          <w:szCs w:val="24"/>
        </w:rPr>
        <w:t xml:space="preserve">разходи. При установени по време на строителството разлики в предвидените количества на отделните видове СМР и едновременно промяна/замяна на определен вид материал в конкретна позиция от КСС, задължително трябва да се представят отделни </w:t>
      </w:r>
      <w:proofErr w:type="spellStart"/>
      <w:r w:rsidRPr="0065231A">
        <w:rPr>
          <w:rFonts w:ascii="Times New Roman" w:eastAsia="Batang" w:hAnsi="Times New Roman" w:cs="Times New Roman"/>
          <w:sz w:val="24"/>
          <w:szCs w:val="24"/>
        </w:rPr>
        <w:t>заменителни</w:t>
      </w:r>
      <w:proofErr w:type="spellEnd"/>
      <w:r w:rsidRPr="0065231A">
        <w:rPr>
          <w:rFonts w:ascii="Times New Roman" w:eastAsia="Batang" w:hAnsi="Times New Roman" w:cs="Times New Roman"/>
          <w:sz w:val="24"/>
          <w:szCs w:val="24"/>
        </w:rPr>
        <w:t xml:space="preserve"> таблици за промените по т.1 и т.2 във формат “</w:t>
      </w:r>
      <w:proofErr w:type="spellStart"/>
      <w:r w:rsidRPr="0065231A">
        <w:rPr>
          <w:rFonts w:ascii="Times New Roman" w:eastAsia="Batang" w:hAnsi="Times New Roman" w:cs="Times New Roman"/>
          <w:sz w:val="24"/>
          <w:szCs w:val="24"/>
        </w:rPr>
        <w:t>xls</w:t>
      </w:r>
      <w:proofErr w:type="spellEnd"/>
      <w:r w:rsidRPr="0065231A">
        <w:rPr>
          <w:rFonts w:ascii="Times New Roman" w:eastAsia="Batang" w:hAnsi="Times New Roman" w:cs="Times New Roman"/>
          <w:sz w:val="24"/>
          <w:szCs w:val="24"/>
        </w:rPr>
        <w:t>.” (MS Office Excel) и “</w:t>
      </w:r>
      <w:proofErr w:type="spellStart"/>
      <w:r w:rsidRPr="0065231A">
        <w:rPr>
          <w:rFonts w:ascii="Times New Roman" w:eastAsia="Batang" w:hAnsi="Times New Roman" w:cs="Times New Roman"/>
          <w:sz w:val="24"/>
          <w:szCs w:val="24"/>
        </w:rPr>
        <w:t>pdf</w:t>
      </w:r>
      <w:proofErr w:type="spellEnd"/>
      <w:r w:rsidRPr="0065231A">
        <w:rPr>
          <w:rFonts w:ascii="Times New Roman" w:eastAsia="Batang" w:hAnsi="Times New Roman" w:cs="Times New Roman"/>
          <w:sz w:val="24"/>
          <w:szCs w:val="24"/>
        </w:rPr>
        <w:t>.”.</w:t>
      </w:r>
    </w:p>
    <w:p w:rsidR="0065231A" w:rsidRPr="0065231A" w:rsidRDefault="0065231A" w:rsidP="0065231A">
      <w:pPr>
        <w:spacing w:after="0" w:line="276" w:lineRule="auto"/>
        <w:jc w:val="both"/>
        <w:rPr>
          <w:rFonts w:ascii="Times New Roman" w:eastAsia="Batang" w:hAnsi="Times New Roman" w:cs="Times New Roman"/>
          <w:sz w:val="24"/>
          <w:szCs w:val="24"/>
        </w:rPr>
      </w:pPr>
    </w:p>
    <w:p w:rsidR="0065231A" w:rsidRPr="0065231A" w:rsidRDefault="0065231A" w:rsidP="0065231A">
      <w:pPr>
        <w:spacing w:after="0" w:line="276" w:lineRule="auto"/>
        <w:jc w:val="both"/>
        <w:rPr>
          <w:rFonts w:ascii="Times New Roman" w:eastAsia="Batang" w:hAnsi="Times New Roman" w:cs="Times New Roman"/>
          <w:b/>
          <w:sz w:val="24"/>
          <w:szCs w:val="24"/>
          <w:u w:val="single"/>
        </w:rPr>
      </w:pPr>
      <w:r w:rsidRPr="0065231A">
        <w:rPr>
          <w:rFonts w:ascii="Times New Roman" w:eastAsia="Batang" w:hAnsi="Times New Roman" w:cs="Times New Roman"/>
          <w:b/>
          <w:sz w:val="24"/>
          <w:szCs w:val="24"/>
          <w:u w:val="single"/>
        </w:rPr>
        <w:t>Вътрешен мониторинг от страна на Възложителя към Изпълнителя:</w:t>
      </w:r>
    </w:p>
    <w:p w:rsidR="0065231A" w:rsidRPr="0065231A" w:rsidRDefault="0065231A" w:rsidP="0065231A">
      <w:pPr>
        <w:spacing w:after="0" w:line="276" w:lineRule="auto"/>
        <w:jc w:val="both"/>
        <w:rPr>
          <w:rFonts w:ascii="Times New Roman" w:eastAsia="Batang" w:hAnsi="Times New Roman" w:cs="Times New Roman"/>
          <w:b/>
          <w:sz w:val="24"/>
          <w:szCs w:val="24"/>
          <w:u w:val="single"/>
        </w:rPr>
      </w:pP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xml:space="preserve">Процедурата по вътрешен мониторинг се осъществява от екипа по проекта спрямо Изпълнителя по сключения договор за възлагане на обществени поръчки за строителство, съгласно Регламент (ЕС) № 1303/2013 на Европейския парламент и на Съвета от 17 декември 2013г. Процедурата включва извършване от Възложителя /екипа по проекта/ на проверка на мястото на изпълнение на съответната дейност, за което следва да бъде подписан двустранен констативен протокол, удостоверяващ съответствието между заложени, актувани и реално изпълнени строително-монтажни работи (СМР). Констативният протокол се базира на </w:t>
      </w:r>
      <w:proofErr w:type="spellStart"/>
      <w:r w:rsidRPr="0065231A">
        <w:rPr>
          <w:rFonts w:ascii="Times New Roman" w:eastAsia="Batang" w:hAnsi="Times New Roman" w:cs="Times New Roman"/>
          <w:sz w:val="24"/>
          <w:szCs w:val="24"/>
        </w:rPr>
        <w:t>извадкова</w:t>
      </w:r>
      <w:proofErr w:type="spellEnd"/>
      <w:r w:rsidRPr="0065231A">
        <w:rPr>
          <w:rFonts w:ascii="Times New Roman" w:eastAsia="Batang" w:hAnsi="Times New Roman" w:cs="Times New Roman"/>
          <w:sz w:val="24"/>
          <w:szCs w:val="24"/>
        </w:rPr>
        <w:t xml:space="preserve"> проверка на изпълнените СМР спрямо договора с Изпълнителя. Проверката се извършва преди съставяне и подписване на всеки протокол за приемане на извършени СМР (бивш образец акт 19). </w:t>
      </w:r>
    </w:p>
    <w:p w:rsidR="0065231A" w:rsidRPr="0065231A" w:rsidRDefault="0065231A" w:rsidP="0065231A">
      <w:pPr>
        <w:spacing w:after="0" w:line="276" w:lineRule="auto"/>
        <w:jc w:val="both"/>
        <w:rPr>
          <w:rFonts w:ascii="Times New Roman" w:eastAsia="Batang" w:hAnsi="Times New Roman" w:cs="Times New Roman"/>
          <w:sz w:val="24"/>
          <w:szCs w:val="24"/>
        </w:rPr>
      </w:pPr>
    </w:p>
    <w:p w:rsidR="0065231A" w:rsidRPr="0065231A" w:rsidRDefault="0065231A" w:rsidP="0065231A">
      <w:pPr>
        <w:spacing w:after="0" w:line="276" w:lineRule="auto"/>
        <w:jc w:val="both"/>
        <w:rPr>
          <w:rFonts w:ascii="Times New Roman" w:eastAsia="Batang" w:hAnsi="Times New Roman" w:cs="Times New Roman"/>
          <w:b/>
          <w:sz w:val="24"/>
          <w:szCs w:val="24"/>
          <w:u w:val="single"/>
        </w:rPr>
      </w:pPr>
      <w:r w:rsidRPr="0065231A">
        <w:rPr>
          <w:rFonts w:ascii="Times New Roman" w:eastAsia="Batang" w:hAnsi="Times New Roman" w:cs="Times New Roman"/>
          <w:b/>
          <w:sz w:val="24"/>
          <w:szCs w:val="24"/>
          <w:u w:val="single"/>
        </w:rPr>
        <w:t>Приемане на изпълнението:</w:t>
      </w:r>
    </w:p>
    <w:p w:rsidR="0065231A" w:rsidRPr="0065231A" w:rsidRDefault="0065231A" w:rsidP="0065231A">
      <w:pPr>
        <w:spacing w:after="0" w:line="276" w:lineRule="auto"/>
        <w:jc w:val="both"/>
        <w:rPr>
          <w:rFonts w:ascii="Times New Roman" w:eastAsia="Batang" w:hAnsi="Times New Roman" w:cs="Times New Roman"/>
          <w:sz w:val="24"/>
          <w:szCs w:val="24"/>
        </w:rPr>
      </w:pP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xml:space="preserve">При установяване в хода на изпълнението на некачествено изпълнени строително-монтажни работи, вкл. влагане на лошокачествени или нестандартни материали и др., се спира изпълнението им и не се заплаща възнаграждение за тях. За констатираните такива, Възложителят уведомява Изпълнителя. </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xml:space="preserve">Приемането на всеки един обект след извършването на всички строително-монтажни работи се удостоверява чрез подписване на констативен акт за установяване годността за приемане на строежа (акт, образец № 15), съставен на основание чл. 176, ал. 1 ЗУТ и подписан от Възложителя, проектантите по всички части на проекта, строителя, лицето, упражняващо строителен надзор, и от технически правоспособните физически лица към него, упражнили строителен надзор по съответните части. С този акт се извършва предаването на строежа и строителната документация от Изпълнителя /Строителя/ на Възложителя. </w:t>
      </w:r>
    </w:p>
    <w:p w:rsidR="0065231A" w:rsidRPr="0065231A" w:rsidRDefault="0065231A" w:rsidP="0065231A">
      <w:pPr>
        <w:spacing w:after="0" w:line="276" w:lineRule="auto"/>
        <w:jc w:val="both"/>
        <w:rPr>
          <w:rFonts w:ascii="Times New Roman" w:eastAsia="Batang" w:hAnsi="Times New Roman" w:cs="Times New Roman"/>
          <w:sz w:val="24"/>
          <w:szCs w:val="24"/>
        </w:rPr>
      </w:pPr>
    </w:p>
    <w:p w:rsidR="0065231A" w:rsidRPr="0065231A" w:rsidRDefault="0065231A" w:rsidP="0065231A">
      <w:pPr>
        <w:spacing w:after="0" w:line="276" w:lineRule="auto"/>
        <w:jc w:val="both"/>
        <w:rPr>
          <w:rFonts w:ascii="Times New Roman" w:eastAsia="Batang" w:hAnsi="Times New Roman" w:cs="Times New Roman"/>
          <w:b/>
          <w:sz w:val="24"/>
          <w:szCs w:val="24"/>
          <w:u w:val="single"/>
        </w:rPr>
      </w:pPr>
      <w:r w:rsidRPr="0065231A">
        <w:rPr>
          <w:rFonts w:ascii="Times New Roman" w:eastAsia="Batang" w:hAnsi="Times New Roman" w:cs="Times New Roman"/>
          <w:b/>
          <w:sz w:val="24"/>
          <w:szCs w:val="24"/>
          <w:u w:val="single"/>
        </w:rPr>
        <w:t>Установяване и изпълнение на възстановителни дейности:</w:t>
      </w:r>
    </w:p>
    <w:p w:rsidR="0065231A" w:rsidRPr="0065231A" w:rsidRDefault="0065231A" w:rsidP="0065231A">
      <w:pPr>
        <w:spacing w:after="0" w:line="276" w:lineRule="auto"/>
        <w:jc w:val="both"/>
        <w:rPr>
          <w:rFonts w:ascii="Times New Roman" w:eastAsia="Batang" w:hAnsi="Times New Roman" w:cs="Times New Roman"/>
          <w:sz w:val="24"/>
          <w:szCs w:val="24"/>
        </w:rPr>
      </w:pP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Изпълнителят е длъжен за своя сметка да осигури изпълнението на възстановителните работи при некачествено или лошо изпълнени СМР или СМР в несъответствие с одобрения проект.</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В случаите, в които Строителят отказва да ги изпълни, след устни указания на Възложителя, обемът и видовете СМР, подлежащи на възстановяване, се установяват с подписан на място констативен протокол от представители на възложителя, изпълнителя, строителния надзор и авторския надзор, към който се прилагат фотоматериали. В случай, че Строителят откаже да подпише констативния протокол, същият се приема за подписан с подписите на Възложителя, Строителния надзор и Авторския надзор, с приложения към него снимков материал.</w:t>
      </w:r>
    </w:p>
    <w:p w:rsidR="0065231A" w:rsidRPr="0065231A" w:rsidRDefault="0065231A" w:rsidP="0065231A">
      <w:pPr>
        <w:spacing w:after="0" w:line="276" w:lineRule="auto"/>
        <w:jc w:val="both"/>
        <w:rPr>
          <w:rFonts w:ascii="Times New Roman" w:eastAsia="Batang" w:hAnsi="Times New Roman" w:cs="Times New Roman"/>
          <w:sz w:val="24"/>
          <w:szCs w:val="24"/>
        </w:rPr>
      </w:pPr>
    </w:p>
    <w:p w:rsidR="0065231A" w:rsidRPr="0065231A" w:rsidRDefault="0065231A" w:rsidP="0065231A">
      <w:pPr>
        <w:spacing w:after="0" w:line="276" w:lineRule="auto"/>
        <w:jc w:val="both"/>
        <w:rPr>
          <w:rFonts w:ascii="Times New Roman" w:eastAsia="Batang" w:hAnsi="Times New Roman" w:cs="Times New Roman"/>
          <w:sz w:val="24"/>
          <w:szCs w:val="24"/>
        </w:rPr>
      </w:pPr>
    </w:p>
    <w:p w:rsidR="0065231A" w:rsidRPr="0065231A" w:rsidRDefault="0065231A" w:rsidP="0065231A">
      <w:pPr>
        <w:spacing w:after="0" w:line="276" w:lineRule="auto"/>
        <w:jc w:val="both"/>
        <w:rPr>
          <w:rFonts w:ascii="Times New Roman" w:eastAsia="Batang" w:hAnsi="Times New Roman" w:cs="Times New Roman"/>
          <w:b/>
          <w:sz w:val="24"/>
          <w:szCs w:val="24"/>
          <w:u w:val="single"/>
        </w:rPr>
      </w:pPr>
      <w:r w:rsidRPr="0065231A">
        <w:rPr>
          <w:rFonts w:ascii="Times New Roman" w:eastAsia="Batang" w:hAnsi="Times New Roman" w:cs="Times New Roman"/>
          <w:b/>
          <w:sz w:val="24"/>
          <w:szCs w:val="24"/>
          <w:u w:val="single"/>
        </w:rPr>
        <w:t>Документи, които следва да представи Изпълнителят при искане за плащане:</w:t>
      </w:r>
    </w:p>
    <w:p w:rsidR="0065231A" w:rsidRPr="0065231A" w:rsidRDefault="0065231A" w:rsidP="0065231A">
      <w:pPr>
        <w:spacing w:after="0" w:line="276" w:lineRule="auto"/>
        <w:jc w:val="both"/>
        <w:rPr>
          <w:rFonts w:ascii="Times New Roman" w:eastAsia="Batang" w:hAnsi="Times New Roman" w:cs="Times New Roman"/>
          <w:sz w:val="24"/>
          <w:szCs w:val="24"/>
        </w:rPr>
      </w:pP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xml:space="preserve">При искане за заплащане на извършено СМР /междинно и окончателно/, Изпълнителят следва да представи: заповедна книга, протоколи за приемане на извършени СМР, </w:t>
      </w:r>
      <w:proofErr w:type="spellStart"/>
      <w:r w:rsidRPr="0065231A">
        <w:rPr>
          <w:rFonts w:ascii="Times New Roman" w:eastAsia="Batang" w:hAnsi="Times New Roman" w:cs="Times New Roman"/>
          <w:sz w:val="24"/>
          <w:szCs w:val="24"/>
        </w:rPr>
        <w:t>заменителни</w:t>
      </w:r>
      <w:proofErr w:type="spellEnd"/>
      <w:r w:rsidRPr="0065231A">
        <w:rPr>
          <w:rFonts w:ascii="Times New Roman" w:eastAsia="Batang" w:hAnsi="Times New Roman" w:cs="Times New Roman"/>
          <w:sz w:val="24"/>
          <w:szCs w:val="24"/>
        </w:rPr>
        <w:t xml:space="preserve"> таблици, пълна строителна документация съгласно Наредба №3 от 2003 г. за съставяне на актове и протоколи по време на строителството, декларации за съответствие на вложените материали, сертификати, становища, протоколи от изпитвания и др. приложими, а на окончателно плащане – и екзекутивна документация, ако е приложимо.</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Протокол образец 19 - следва да се ползва публикувания унифициран образец на Протокол за приемане на извършени СМР във формат “</w:t>
      </w:r>
      <w:proofErr w:type="spellStart"/>
      <w:r w:rsidRPr="0065231A">
        <w:rPr>
          <w:rFonts w:ascii="Times New Roman" w:eastAsia="Batang" w:hAnsi="Times New Roman" w:cs="Times New Roman"/>
          <w:sz w:val="24"/>
          <w:szCs w:val="24"/>
        </w:rPr>
        <w:t>xls</w:t>
      </w:r>
      <w:proofErr w:type="spellEnd"/>
      <w:r w:rsidRPr="0065231A">
        <w:rPr>
          <w:rFonts w:ascii="Times New Roman" w:eastAsia="Batang" w:hAnsi="Times New Roman" w:cs="Times New Roman"/>
          <w:sz w:val="24"/>
          <w:szCs w:val="24"/>
        </w:rPr>
        <w:t>.” (MS Office Excel) и подписан в /.</w:t>
      </w:r>
      <w:proofErr w:type="spellStart"/>
      <w:r w:rsidRPr="0065231A">
        <w:rPr>
          <w:rFonts w:ascii="Times New Roman" w:eastAsia="Batang" w:hAnsi="Times New Roman" w:cs="Times New Roman"/>
          <w:sz w:val="24"/>
          <w:szCs w:val="24"/>
        </w:rPr>
        <w:t>pdf</w:t>
      </w:r>
      <w:proofErr w:type="spellEnd"/>
      <w:r w:rsidRPr="0065231A">
        <w:rPr>
          <w:rFonts w:ascii="Times New Roman" w:eastAsia="Batang" w:hAnsi="Times New Roman" w:cs="Times New Roman"/>
          <w:sz w:val="24"/>
          <w:szCs w:val="24"/>
        </w:rPr>
        <w:t>/ формат.</w:t>
      </w:r>
    </w:p>
    <w:p w:rsidR="0065231A" w:rsidRPr="0065231A" w:rsidRDefault="0065231A" w:rsidP="0065231A">
      <w:pPr>
        <w:spacing w:after="0" w:line="276" w:lineRule="auto"/>
        <w:jc w:val="both"/>
        <w:rPr>
          <w:rFonts w:ascii="Times New Roman" w:eastAsia="Batang" w:hAnsi="Times New Roman" w:cs="Times New Roman"/>
          <w:sz w:val="24"/>
          <w:szCs w:val="24"/>
        </w:rPr>
      </w:pPr>
      <w:proofErr w:type="spellStart"/>
      <w:r w:rsidRPr="0065231A">
        <w:rPr>
          <w:rFonts w:ascii="Times New Roman" w:eastAsia="Batang" w:hAnsi="Times New Roman" w:cs="Times New Roman"/>
          <w:sz w:val="24"/>
          <w:szCs w:val="24"/>
        </w:rPr>
        <w:lastRenderedPageBreak/>
        <w:t>Заменителна</w:t>
      </w:r>
      <w:proofErr w:type="spellEnd"/>
      <w:r w:rsidRPr="0065231A">
        <w:rPr>
          <w:rFonts w:ascii="Times New Roman" w:eastAsia="Batang" w:hAnsi="Times New Roman" w:cs="Times New Roman"/>
          <w:sz w:val="24"/>
          <w:szCs w:val="24"/>
        </w:rPr>
        <w:t xml:space="preserve"> таблица - В случай на извършени промени и приключили СМР, Изпълнителят следва да представи </w:t>
      </w:r>
      <w:proofErr w:type="spellStart"/>
      <w:r w:rsidRPr="0065231A">
        <w:rPr>
          <w:rFonts w:ascii="Times New Roman" w:eastAsia="Batang" w:hAnsi="Times New Roman" w:cs="Times New Roman"/>
          <w:sz w:val="24"/>
          <w:szCs w:val="24"/>
        </w:rPr>
        <w:t>заменителна</w:t>
      </w:r>
      <w:proofErr w:type="spellEnd"/>
      <w:r w:rsidRPr="0065231A">
        <w:rPr>
          <w:rFonts w:ascii="Times New Roman" w:eastAsia="Batang" w:hAnsi="Times New Roman" w:cs="Times New Roman"/>
          <w:sz w:val="24"/>
          <w:szCs w:val="24"/>
        </w:rPr>
        <w:t xml:space="preserve"> таблица за извършени промени в СМР във формат “</w:t>
      </w:r>
      <w:proofErr w:type="spellStart"/>
      <w:r w:rsidRPr="0065231A">
        <w:rPr>
          <w:rFonts w:ascii="Times New Roman" w:eastAsia="Batang" w:hAnsi="Times New Roman" w:cs="Times New Roman"/>
          <w:sz w:val="24"/>
          <w:szCs w:val="24"/>
        </w:rPr>
        <w:t>xls</w:t>
      </w:r>
      <w:proofErr w:type="spellEnd"/>
      <w:r w:rsidRPr="0065231A">
        <w:rPr>
          <w:rFonts w:ascii="Times New Roman" w:eastAsia="Batang" w:hAnsi="Times New Roman" w:cs="Times New Roman"/>
          <w:sz w:val="24"/>
          <w:szCs w:val="24"/>
        </w:rPr>
        <w:t>.” (MS Office Excel) и подписана в /.</w:t>
      </w:r>
      <w:proofErr w:type="spellStart"/>
      <w:r w:rsidRPr="0065231A">
        <w:rPr>
          <w:rFonts w:ascii="Times New Roman" w:eastAsia="Batang" w:hAnsi="Times New Roman" w:cs="Times New Roman"/>
          <w:sz w:val="24"/>
          <w:szCs w:val="24"/>
        </w:rPr>
        <w:t>pdf</w:t>
      </w:r>
      <w:proofErr w:type="spellEnd"/>
      <w:r w:rsidRPr="0065231A">
        <w:rPr>
          <w:rFonts w:ascii="Times New Roman" w:eastAsia="Batang" w:hAnsi="Times New Roman" w:cs="Times New Roman"/>
          <w:sz w:val="24"/>
          <w:szCs w:val="24"/>
        </w:rPr>
        <w:t>/ формат.</w:t>
      </w:r>
    </w:p>
    <w:p w:rsidR="0065231A" w:rsidRPr="0065231A" w:rsidRDefault="0065231A" w:rsidP="0065231A">
      <w:pPr>
        <w:spacing w:after="0" w:line="276" w:lineRule="auto"/>
        <w:jc w:val="both"/>
        <w:rPr>
          <w:rFonts w:ascii="Times New Roman" w:eastAsia="Batang" w:hAnsi="Times New Roman" w:cs="Times New Roman"/>
          <w:sz w:val="24"/>
          <w:szCs w:val="24"/>
        </w:rPr>
      </w:pPr>
    </w:p>
    <w:p w:rsidR="0065231A" w:rsidRPr="0065231A" w:rsidRDefault="0065231A" w:rsidP="0065231A">
      <w:pPr>
        <w:spacing w:after="0" w:line="276" w:lineRule="auto"/>
        <w:jc w:val="both"/>
        <w:rPr>
          <w:rFonts w:ascii="Times New Roman" w:eastAsia="Batang" w:hAnsi="Times New Roman" w:cs="Times New Roman"/>
          <w:b/>
          <w:sz w:val="24"/>
          <w:szCs w:val="24"/>
          <w:u w:val="single"/>
        </w:rPr>
      </w:pPr>
      <w:proofErr w:type="spellStart"/>
      <w:r w:rsidRPr="0065231A">
        <w:rPr>
          <w:rFonts w:ascii="Times New Roman" w:eastAsia="Batang" w:hAnsi="Times New Roman" w:cs="Times New Roman"/>
          <w:b/>
          <w:sz w:val="24"/>
          <w:szCs w:val="24"/>
          <w:u w:val="single"/>
        </w:rPr>
        <w:t>Разходооправдателни</w:t>
      </w:r>
      <w:proofErr w:type="spellEnd"/>
      <w:r w:rsidRPr="0065231A">
        <w:rPr>
          <w:rFonts w:ascii="Times New Roman" w:eastAsia="Batang" w:hAnsi="Times New Roman" w:cs="Times New Roman"/>
          <w:b/>
          <w:sz w:val="24"/>
          <w:szCs w:val="24"/>
          <w:u w:val="single"/>
        </w:rPr>
        <w:t xml:space="preserve"> документи:</w:t>
      </w:r>
    </w:p>
    <w:p w:rsidR="0065231A" w:rsidRPr="0065231A" w:rsidRDefault="0065231A" w:rsidP="0065231A">
      <w:pPr>
        <w:spacing w:after="0" w:line="276" w:lineRule="auto"/>
        <w:jc w:val="both"/>
        <w:rPr>
          <w:rFonts w:ascii="Times New Roman" w:eastAsia="Batang" w:hAnsi="Times New Roman" w:cs="Times New Roman"/>
          <w:sz w:val="24"/>
          <w:szCs w:val="24"/>
        </w:rPr>
      </w:pP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xml:space="preserve">Всички </w:t>
      </w:r>
      <w:proofErr w:type="spellStart"/>
      <w:r w:rsidRPr="0065231A">
        <w:rPr>
          <w:rFonts w:ascii="Times New Roman" w:eastAsia="Batang" w:hAnsi="Times New Roman" w:cs="Times New Roman"/>
          <w:sz w:val="24"/>
          <w:szCs w:val="24"/>
        </w:rPr>
        <w:t>разходооправдателни</w:t>
      </w:r>
      <w:proofErr w:type="spellEnd"/>
      <w:r w:rsidRPr="0065231A">
        <w:rPr>
          <w:rFonts w:ascii="Times New Roman" w:eastAsia="Batang" w:hAnsi="Times New Roman" w:cs="Times New Roman"/>
          <w:sz w:val="24"/>
          <w:szCs w:val="24"/>
        </w:rPr>
        <w:t xml:space="preserve"> документи, следва да съдържат следния текст: „Разходът е по договор за безвъзмездна помощ №........ по ОПРР 2014-2020 г.”.</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xml:space="preserve">Всички </w:t>
      </w:r>
      <w:proofErr w:type="spellStart"/>
      <w:r w:rsidRPr="0065231A">
        <w:rPr>
          <w:rFonts w:ascii="Times New Roman" w:eastAsia="Batang" w:hAnsi="Times New Roman" w:cs="Times New Roman"/>
          <w:sz w:val="24"/>
          <w:szCs w:val="24"/>
        </w:rPr>
        <w:t>разходооправдателни</w:t>
      </w:r>
      <w:proofErr w:type="spellEnd"/>
      <w:r w:rsidRPr="0065231A">
        <w:rPr>
          <w:rFonts w:ascii="Times New Roman" w:eastAsia="Batang" w:hAnsi="Times New Roman" w:cs="Times New Roman"/>
          <w:sz w:val="24"/>
          <w:szCs w:val="24"/>
        </w:rPr>
        <w:t xml:space="preserve"> документи трябва да са съставени самостоятелно от останалите документи на Изпълнителя. Трябва да са ясни, точни и да съдържат всички реквизити, съгласно българското законодателство.</w:t>
      </w:r>
    </w:p>
    <w:p w:rsidR="0065231A" w:rsidRPr="0065231A" w:rsidRDefault="0065231A" w:rsidP="0065231A">
      <w:pPr>
        <w:spacing w:after="0" w:line="276" w:lineRule="auto"/>
        <w:jc w:val="both"/>
        <w:rPr>
          <w:rFonts w:ascii="Times New Roman" w:eastAsia="Batang" w:hAnsi="Times New Roman" w:cs="Times New Roman"/>
          <w:b/>
          <w:sz w:val="24"/>
          <w:szCs w:val="24"/>
          <w:u w:val="single"/>
        </w:rPr>
      </w:pPr>
    </w:p>
    <w:p w:rsidR="0065231A" w:rsidRPr="0065231A" w:rsidRDefault="0065231A" w:rsidP="0065231A">
      <w:pPr>
        <w:spacing w:after="0" w:line="276" w:lineRule="auto"/>
        <w:jc w:val="both"/>
        <w:rPr>
          <w:rFonts w:ascii="Times New Roman" w:eastAsia="Batang" w:hAnsi="Times New Roman" w:cs="Times New Roman"/>
          <w:b/>
          <w:sz w:val="24"/>
          <w:szCs w:val="24"/>
          <w:u w:val="single"/>
        </w:rPr>
      </w:pPr>
      <w:r w:rsidRPr="0065231A">
        <w:rPr>
          <w:rFonts w:ascii="Times New Roman" w:eastAsia="Batang" w:hAnsi="Times New Roman" w:cs="Times New Roman"/>
          <w:b/>
          <w:sz w:val="24"/>
          <w:szCs w:val="24"/>
          <w:u w:val="single"/>
        </w:rPr>
        <w:t>Гаранционен срок за изпълнените строително-монтажни работи. Гаранционни условия:</w:t>
      </w:r>
    </w:p>
    <w:p w:rsidR="0065231A" w:rsidRPr="0065231A" w:rsidRDefault="0065231A" w:rsidP="0065231A">
      <w:pPr>
        <w:spacing w:after="0" w:line="276" w:lineRule="auto"/>
        <w:jc w:val="both"/>
        <w:rPr>
          <w:rFonts w:ascii="Times New Roman" w:eastAsia="Batang" w:hAnsi="Times New Roman" w:cs="Times New Roman"/>
          <w:sz w:val="24"/>
          <w:szCs w:val="24"/>
        </w:rPr>
      </w:pP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Гаранционният срок на изпълнените СМР е съгласно офертата на Изпълнителя и е не по-малък от посочените в чл. 20, ал. 4 от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Гаранционният срок започва да тече от датата на издаване на: удостоверение за въвеждане в експлоатация за строежа, предмета на договора по чл. 177, ал. 3 от ЗУТ от органа, издал разрешението за строеж.</w:t>
      </w:r>
    </w:p>
    <w:p w:rsidR="0065231A" w:rsidRPr="0065231A" w:rsidRDefault="0065231A" w:rsidP="0065231A">
      <w:pPr>
        <w:spacing w:after="0" w:line="276" w:lineRule="auto"/>
        <w:jc w:val="both"/>
        <w:rPr>
          <w:rFonts w:ascii="Times New Roman" w:eastAsia="Batang" w:hAnsi="Times New Roman" w:cs="Times New Roman"/>
          <w:sz w:val="24"/>
          <w:szCs w:val="24"/>
        </w:rPr>
      </w:pP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За проявилите се в гаранционните срокове дефекти Възложителят уведомява писмено Изпълнителя. Изпълнителят е длъжен да започне работа за отстраняване на дефектите в минималния технологично необходим срок, одобрен от Възложителя.</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Възложителят може сам да отстрани проявилите се в гаранционните срокове дефекти в случаите, когато Изпълнителят не отстрани същите и да прихване направените от него разходи от гаранцията за изпълнение на договора. Ако стойността на извършените разходи надвишава размера на гаранцията за изпълнение на договора или същата е изчерпана, Изпълнителят възстановява на Възложителя разликата в седемдневен срок от получаване на писмена покана. В случаите, когато Изпълнителят не възстанови доброволно разликата включително, когато гаранцията за изпълнение на договора е изчерпана, Възложителят реализира претенцията си по общия исков ред.</w:t>
      </w:r>
    </w:p>
    <w:p w:rsidR="0065231A" w:rsidRPr="0065231A" w:rsidRDefault="0065231A" w:rsidP="0065231A">
      <w:pPr>
        <w:spacing w:after="0" w:line="276" w:lineRule="auto"/>
        <w:jc w:val="both"/>
        <w:rPr>
          <w:rFonts w:ascii="Times New Roman" w:eastAsia="Batang" w:hAnsi="Times New Roman" w:cs="Times New Roman"/>
          <w:sz w:val="24"/>
          <w:szCs w:val="24"/>
        </w:rPr>
      </w:pPr>
    </w:p>
    <w:p w:rsidR="0065231A" w:rsidRPr="0065231A" w:rsidRDefault="0065231A" w:rsidP="0065231A">
      <w:pPr>
        <w:spacing w:after="0" w:line="276" w:lineRule="auto"/>
        <w:jc w:val="both"/>
        <w:rPr>
          <w:rFonts w:ascii="Times New Roman" w:eastAsia="Batang" w:hAnsi="Times New Roman" w:cs="Times New Roman"/>
          <w:b/>
          <w:sz w:val="24"/>
          <w:szCs w:val="24"/>
          <w:u w:val="single"/>
        </w:rPr>
      </w:pPr>
      <w:r w:rsidRPr="0065231A">
        <w:rPr>
          <w:rFonts w:ascii="Times New Roman" w:eastAsia="Batang" w:hAnsi="Times New Roman" w:cs="Times New Roman"/>
          <w:b/>
          <w:sz w:val="24"/>
          <w:szCs w:val="24"/>
          <w:u w:val="single"/>
        </w:rPr>
        <w:t>Проверки на място:</w:t>
      </w:r>
    </w:p>
    <w:p w:rsidR="0065231A" w:rsidRPr="0065231A" w:rsidRDefault="0065231A" w:rsidP="0065231A">
      <w:pPr>
        <w:spacing w:after="0" w:line="276" w:lineRule="auto"/>
        <w:jc w:val="both"/>
        <w:rPr>
          <w:rFonts w:ascii="Times New Roman" w:eastAsia="Batang" w:hAnsi="Times New Roman" w:cs="Times New Roman"/>
          <w:sz w:val="24"/>
          <w:szCs w:val="24"/>
        </w:rPr>
      </w:pP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При проверки на място от страна на Възложителя, Управляващия орган или избран външен изпълнител, Сертифициращия орган, Одитиращия орган и органи на Европейската Комисия, Европейската служба за борба с измамите, Европейската сметна палата и/или техните представители и др. компетентни институции,  Изпълнителят следва да осигури присъствието на негов представител, както и да осигури: достъп до помещения и преглед на документи, свързани с изпълнението на възложените дейности.</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lastRenderedPageBreak/>
        <w:t xml:space="preserve">Изпълнението по договора подлежи на проверка на място за периода от 5 години след приключване на договора за предоставяне на безвъзмездна финансова помощ и верифициране на искане за окончателно плащане по проекта. </w:t>
      </w:r>
    </w:p>
    <w:p w:rsidR="0065231A" w:rsidRPr="0065231A" w:rsidRDefault="0065231A" w:rsidP="0065231A">
      <w:pPr>
        <w:spacing w:after="0" w:line="276" w:lineRule="auto"/>
        <w:jc w:val="both"/>
        <w:rPr>
          <w:rFonts w:ascii="Times New Roman" w:eastAsia="Batang" w:hAnsi="Times New Roman" w:cs="Times New Roman"/>
          <w:sz w:val="24"/>
          <w:szCs w:val="24"/>
        </w:rPr>
      </w:pPr>
    </w:p>
    <w:p w:rsidR="0065231A" w:rsidRPr="0065231A" w:rsidRDefault="0065231A" w:rsidP="0065231A">
      <w:pPr>
        <w:spacing w:after="0" w:line="276" w:lineRule="auto"/>
        <w:jc w:val="both"/>
        <w:rPr>
          <w:rFonts w:ascii="Times New Roman" w:eastAsia="Batang" w:hAnsi="Times New Roman" w:cs="Times New Roman"/>
          <w:b/>
          <w:sz w:val="24"/>
          <w:szCs w:val="24"/>
          <w:u w:val="single"/>
        </w:rPr>
      </w:pPr>
      <w:r w:rsidRPr="0065231A">
        <w:rPr>
          <w:rFonts w:ascii="Times New Roman" w:eastAsia="Batang" w:hAnsi="Times New Roman" w:cs="Times New Roman"/>
          <w:b/>
          <w:sz w:val="24"/>
          <w:szCs w:val="24"/>
          <w:u w:val="single"/>
        </w:rPr>
        <w:t>Процедура по временно спиране на проекта:</w:t>
      </w:r>
    </w:p>
    <w:p w:rsidR="0065231A" w:rsidRPr="0065231A" w:rsidRDefault="0065231A" w:rsidP="0065231A">
      <w:pPr>
        <w:spacing w:after="0" w:line="276" w:lineRule="auto"/>
        <w:jc w:val="both"/>
        <w:rPr>
          <w:rFonts w:ascii="Times New Roman" w:eastAsia="Batang" w:hAnsi="Times New Roman" w:cs="Times New Roman"/>
          <w:sz w:val="24"/>
          <w:szCs w:val="24"/>
        </w:rPr>
      </w:pPr>
    </w:p>
    <w:p w:rsidR="0065231A" w:rsidRPr="0065231A" w:rsidRDefault="0065231A" w:rsidP="0065231A">
      <w:pPr>
        <w:spacing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При временно спиране на изпълнението на проекта по договора за БФП, в срок от 5 ка</w:t>
      </w:r>
      <w:r>
        <w:rPr>
          <w:rFonts w:ascii="Times New Roman" w:eastAsia="Batang" w:hAnsi="Times New Roman" w:cs="Times New Roman"/>
          <w:sz w:val="24"/>
          <w:szCs w:val="24"/>
        </w:rPr>
        <w:t xml:space="preserve">лендарни дни от представяне на </w:t>
      </w:r>
      <w:bookmarkStart w:id="0" w:name="_GoBack"/>
      <w:bookmarkEnd w:id="0"/>
      <w:r w:rsidRPr="0065231A">
        <w:rPr>
          <w:rFonts w:ascii="Times New Roman" w:eastAsia="Batang" w:hAnsi="Times New Roman" w:cs="Times New Roman"/>
          <w:sz w:val="24"/>
          <w:szCs w:val="24"/>
        </w:rPr>
        <w:t xml:space="preserve"> </w:t>
      </w:r>
      <w:r w:rsidRPr="0065231A">
        <w:rPr>
          <w:rFonts w:ascii="Times New Roman" w:eastAsia="Batang" w:hAnsi="Times New Roman" w:cs="Times New Roman"/>
          <w:sz w:val="24"/>
          <w:szCs w:val="24"/>
        </w:rPr>
        <w:t xml:space="preserve">решението за одобрение на УО, Възложителят писмено информира Изпълнителя. </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 xml:space="preserve">В период на временно спиране на договор за БФП всички дейности по проекта са спрени и не следва да бъдат изпълнявани. Разходи за дейности, извършени по време на спирането им, няма да бъдат заплащани от Възложителя. В период на временно спиране се допуска издаване на </w:t>
      </w:r>
      <w:proofErr w:type="spellStart"/>
      <w:r w:rsidRPr="0065231A">
        <w:rPr>
          <w:rFonts w:ascii="Times New Roman" w:eastAsia="Batang" w:hAnsi="Times New Roman" w:cs="Times New Roman"/>
          <w:sz w:val="24"/>
          <w:szCs w:val="24"/>
        </w:rPr>
        <w:t>разходооправдателен</w:t>
      </w:r>
      <w:proofErr w:type="spellEnd"/>
      <w:r w:rsidRPr="0065231A">
        <w:rPr>
          <w:rFonts w:ascii="Times New Roman" w:eastAsia="Batang" w:hAnsi="Times New Roman" w:cs="Times New Roman"/>
          <w:sz w:val="24"/>
          <w:szCs w:val="24"/>
        </w:rPr>
        <w:t xml:space="preserve"> документ и извършване на разплащане само на разходи за дейности, извършени и приети от Възложителя преди временното им спиране. </w:t>
      </w:r>
    </w:p>
    <w:p w:rsidR="0065231A" w:rsidRPr="0065231A" w:rsidRDefault="0065231A" w:rsidP="0065231A">
      <w:pPr>
        <w:spacing w:after="0" w:line="276" w:lineRule="auto"/>
        <w:jc w:val="both"/>
        <w:rPr>
          <w:rFonts w:ascii="Times New Roman" w:eastAsia="Batang" w:hAnsi="Times New Roman" w:cs="Times New Roman"/>
          <w:sz w:val="24"/>
          <w:szCs w:val="24"/>
        </w:rPr>
      </w:pPr>
      <w:r w:rsidRPr="0065231A">
        <w:rPr>
          <w:rFonts w:ascii="Times New Roman" w:eastAsia="Batang" w:hAnsi="Times New Roman" w:cs="Times New Roman"/>
          <w:sz w:val="24"/>
          <w:szCs w:val="24"/>
        </w:rPr>
        <w:t>Изпълнителят следва да възобнови изпълнението на СМР от деня, следващ този, на който е получил писмото за възобновяване изпълнението на СМР или от посочената в писмото дата.</w:t>
      </w:r>
    </w:p>
    <w:p w:rsidR="0065231A" w:rsidRPr="0065231A" w:rsidRDefault="0065231A" w:rsidP="0065231A">
      <w:pPr>
        <w:spacing w:after="0" w:line="276" w:lineRule="auto"/>
        <w:jc w:val="both"/>
        <w:rPr>
          <w:rFonts w:ascii="Times New Roman" w:eastAsia="Batang" w:hAnsi="Times New Roman" w:cs="Times New Roman"/>
          <w:sz w:val="24"/>
          <w:szCs w:val="24"/>
        </w:rPr>
      </w:pPr>
    </w:p>
    <w:p w:rsidR="0065231A" w:rsidRPr="0065231A" w:rsidRDefault="0065231A" w:rsidP="0065231A">
      <w:pPr>
        <w:spacing w:after="0" w:line="240" w:lineRule="auto"/>
        <w:jc w:val="both"/>
        <w:rPr>
          <w:rFonts w:ascii="Times New Roman" w:eastAsia="Batang" w:hAnsi="Times New Roman" w:cs="Times New Roman"/>
          <w:b/>
          <w:sz w:val="24"/>
          <w:szCs w:val="24"/>
        </w:rPr>
      </w:pPr>
      <w:r w:rsidRPr="0065231A">
        <w:rPr>
          <w:rFonts w:ascii="Times New Roman" w:eastAsia="Batang" w:hAnsi="Times New Roman" w:cs="Times New Roman"/>
          <w:b/>
          <w:sz w:val="24"/>
          <w:szCs w:val="24"/>
        </w:rPr>
        <w:t>Забележка: При евентуално посочване на определен сертификат, стандарт, марка, модел, изискване или друго подобно в настоящата спецификация, в инвестиционните проекти, част от нея, както и навсякъде другаде от документацията за настоящата процедура, следва да се има предвид, че е допустимо да се предложи еквивалент.</w:t>
      </w:r>
    </w:p>
    <w:p w:rsidR="0065231A" w:rsidRPr="0065231A" w:rsidRDefault="0065231A" w:rsidP="0065231A">
      <w:pPr>
        <w:spacing w:after="0" w:line="276" w:lineRule="auto"/>
        <w:jc w:val="both"/>
        <w:rPr>
          <w:rFonts w:ascii="Times New Roman" w:eastAsia="Batang" w:hAnsi="Times New Roman" w:cs="Times New Roman"/>
          <w:sz w:val="24"/>
          <w:szCs w:val="24"/>
        </w:rPr>
      </w:pPr>
    </w:p>
    <w:p w:rsidR="0065231A" w:rsidRPr="0065231A" w:rsidRDefault="0065231A" w:rsidP="0065231A">
      <w:pPr>
        <w:spacing w:after="0" w:line="240" w:lineRule="auto"/>
        <w:jc w:val="center"/>
        <w:rPr>
          <w:rFonts w:ascii="Times New Roman" w:eastAsia="MS ??" w:hAnsi="Times New Roman" w:cs="Times New Roman"/>
          <w:b/>
          <w:caps/>
          <w:sz w:val="24"/>
          <w:szCs w:val="24"/>
        </w:rPr>
      </w:pPr>
    </w:p>
    <w:p w:rsidR="0065231A" w:rsidRPr="0065231A" w:rsidRDefault="0065231A" w:rsidP="0065231A">
      <w:pPr>
        <w:spacing w:after="0" w:line="240" w:lineRule="auto"/>
        <w:jc w:val="both"/>
        <w:rPr>
          <w:rFonts w:ascii="Times New Roman" w:eastAsia="Batang" w:hAnsi="Times New Roman" w:cs="Times New Roman"/>
          <w:b/>
          <w:sz w:val="24"/>
          <w:szCs w:val="24"/>
          <w:highlight w:val="yellow"/>
        </w:rPr>
      </w:pPr>
    </w:p>
    <w:p w:rsidR="0065231A" w:rsidRPr="0065231A" w:rsidRDefault="0065231A" w:rsidP="0065231A">
      <w:pPr>
        <w:spacing w:after="0" w:line="240" w:lineRule="auto"/>
        <w:jc w:val="both"/>
        <w:rPr>
          <w:rFonts w:ascii="Times New Roman" w:eastAsia="Batang" w:hAnsi="Times New Roman" w:cs="Times New Roman"/>
          <w:b/>
          <w:sz w:val="24"/>
          <w:szCs w:val="24"/>
        </w:rPr>
      </w:pPr>
      <w:r w:rsidRPr="0065231A">
        <w:rPr>
          <w:rFonts w:ascii="Times New Roman" w:eastAsia="Batang" w:hAnsi="Times New Roman" w:cs="Times New Roman"/>
          <w:b/>
          <w:sz w:val="24"/>
          <w:szCs w:val="24"/>
        </w:rPr>
        <w:t xml:space="preserve">Важно!!! На основание чл. 31, ал.1, т.2 от ЗОП Възложителят прилага инвестиционни проекти за  обекта. </w:t>
      </w:r>
    </w:p>
    <w:p w:rsidR="0065231A" w:rsidRPr="0065231A" w:rsidRDefault="0065231A" w:rsidP="0065231A">
      <w:pPr>
        <w:spacing w:after="0" w:line="240" w:lineRule="auto"/>
        <w:rPr>
          <w:rFonts w:ascii="Times New Roman" w:eastAsia="MS ??" w:hAnsi="Times New Roman" w:cs="Times New Roman"/>
          <w:b/>
          <w:caps/>
          <w:sz w:val="24"/>
          <w:szCs w:val="24"/>
        </w:rPr>
      </w:pPr>
      <w:r w:rsidRPr="0065231A">
        <w:rPr>
          <w:rFonts w:ascii="Times New Roman" w:eastAsia="MS ??" w:hAnsi="Times New Roman" w:cs="Times New Roman"/>
          <w:b/>
          <w:caps/>
          <w:sz w:val="24"/>
          <w:szCs w:val="24"/>
        </w:rPr>
        <w:br w:type="page"/>
      </w:r>
    </w:p>
    <w:p w:rsidR="00CC77CB" w:rsidRDefault="00CC77CB" w:rsidP="0065231A"/>
    <w:sectPr w:rsidR="00CC77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26F"/>
    <w:rsid w:val="0065231A"/>
    <w:rsid w:val="00CC77CB"/>
    <w:rsid w:val="00F4626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3C3B0"/>
  <w15:chartTrackingRefBased/>
  <w15:docId w15:val="{C4048300-3A91-4041-895E-F73AA12DA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4100</Words>
  <Characters>23373</Characters>
  <Application>Microsoft Office Word</Application>
  <DocSecurity>0</DocSecurity>
  <Lines>194</Lines>
  <Paragraphs>54</Paragraphs>
  <ScaleCrop>false</ScaleCrop>
  <Company/>
  <LinksUpToDate>false</LinksUpToDate>
  <CharactersWithSpaces>27419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PETROVA</dc:creator>
  <cp:keywords/>
  <dc:description/>
  <cp:lastModifiedBy>MONIKA PETROVA</cp:lastModifiedBy>
  <cp:revision>2</cp:revision>
  <dcterms:created xsi:type="dcterms:W3CDTF">2018-02-20T13:36:00Z</dcterms:created>
  <dcterms:modified xsi:type="dcterms:W3CDTF">2018-02-20T13:36:00Z</dcterms:modified>
</cp:coreProperties>
</file>